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ED" w:rsidRPr="00BF60ED" w:rsidRDefault="0069074C" w:rsidP="00BF60ED">
      <w:pPr>
        <w:pStyle w:val="ae"/>
        <w:spacing w:after="0"/>
        <w:ind w:left="284"/>
        <w:rPr>
          <w:sz w:val="27"/>
          <w:szCs w:val="27"/>
        </w:rPr>
      </w:pPr>
      <w:bookmarkStart w:id="0" w:name="_GoBack"/>
      <w:r w:rsidRPr="00BF60ED">
        <w:rPr>
          <w:b w:val="0"/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809625</wp:posOffset>
            </wp:positionH>
            <wp:positionV relativeFrom="page">
              <wp:posOffset>95250</wp:posOffset>
            </wp:positionV>
            <wp:extent cx="6222365" cy="2847975"/>
            <wp:effectExtent l="0" t="0" r="6985" b="9525"/>
            <wp:wrapTopAndBottom/>
            <wp:docPr id="1" name="Рисунок 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36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155203">
        <w:rPr>
          <w:b w:val="0"/>
          <w:noProof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445.1pt;margin-top:162.65pt;width:100.65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" filled="f" stroked="f">
            <v:textbox inset="0,0,0,0">
              <w:txbxContent>
                <w:p w:rsidR="005512D2" w:rsidRDefault="00155203" w:rsidP="00AB5100">
                  <w:pPr>
                    <w:pStyle w:val="af"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ПРОЕКТ</w:t>
                  </w:r>
                </w:p>
                <w:p w:rsidR="00B05D81" w:rsidRPr="00482A25" w:rsidRDefault="00B05D81" w:rsidP="00AB5100">
                  <w:pPr>
                    <w:pStyle w:val="af"/>
                    <w:rPr>
                      <w:szCs w:val="28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155203">
        <w:rPr>
          <w:b w:val="0"/>
          <w:noProof/>
          <w:sz w:val="27"/>
          <w:szCs w:val="27"/>
        </w:rPr>
        <w:pict>
          <v:shape id="Поле 3" o:spid="_x0000_s1027" type="#_x0000_t202" style="position:absolute;left:0;text-align:left;margin-left:112.5pt;margin-top:162.75pt;width:126.9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" filled="f" stroked="f">
            <v:textbox inset="0,0,0,0">
              <w:txbxContent>
                <w:p w:rsidR="005512D2" w:rsidRDefault="005512D2" w:rsidP="00AB5100">
                  <w:pPr>
                    <w:pStyle w:val="af"/>
                    <w:rPr>
                      <w:szCs w:val="28"/>
                      <w:lang w:val="ru-RU"/>
                    </w:rPr>
                  </w:pPr>
                </w:p>
                <w:p w:rsidR="00B05D81" w:rsidRPr="00482A25" w:rsidRDefault="00B05D81" w:rsidP="00AB5100">
                  <w:pPr>
                    <w:pStyle w:val="af"/>
                    <w:rPr>
                      <w:szCs w:val="28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014475" w:rsidRPr="00BF60ED">
        <w:rPr>
          <w:sz w:val="27"/>
          <w:szCs w:val="27"/>
        </w:rPr>
        <w:t xml:space="preserve">О </w:t>
      </w:r>
      <w:r w:rsidR="00BF60ED" w:rsidRPr="00BF60ED">
        <w:rPr>
          <w:sz w:val="27"/>
          <w:szCs w:val="27"/>
        </w:rPr>
        <w:t xml:space="preserve">внесении изменений </w:t>
      </w:r>
      <w:proofErr w:type="gramStart"/>
      <w:r w:rsidR="00BF60ED" w:rsidRPr="00BF60ED">
        <w:rPr>
          <w:sz w:val="27"/>
          <w:szCs w:val="27"/>
        </w:rPr>
        <w:t>в</w:t>
      </w:r>
      <w:proofErr w:type="gramEnd"/>
      <w:r w:rsidR="00BF60ED" w:rsidRPr="00BF60ED">
        <w:rPr>
          <w:sz w:val="27"/>
          <w:szCs w:val="27"/>
        </w:rPr>
        <w:t xml:space="preserve"> </w:t>
      </w:r>
    </w:p>
    <w:p w:rsidR="00BF60ED" w:rsidRPr="00BF60ED" w:rsidRDefault="00BF60ED" w:rsidP="00BF60ED">
      <w:pPr>
        <w:pStyle w:val="ae"/>
        <w:spacing w:after="0"/>
        <w:ind w:left="284"/>
        <w:rPr>
          <w:sz w:val="27"/>
          <w:szCs w:val="27"/>
        </w:rPr>
      </w:pPr>
      <w:r w:rsidRPr="00BF60ED">
        <w:rPr>
          <w:sz w:val="27"/>
          <w:szCs w:val="27"/>
        </w:rPr>
        <w:t xml:space="preserve">постановление  администрации  </w:t>
      </w:r>
    </w:p>
    <w:p w:rsidR="00BF60ED" w:rsidRPr="00BF60ED" w:rsidRDefault="00BF60ED" w:rsidP="00BF60ED">
      <w:pPr>
        <w:pStyle w:val="ae"/>
        <w:spacing w:after="0"/>
        <w:ind w:left="284"/>
        <w:rPr>
          <w:sz w:val="27"/>
          <w:szCs w:val="27"/>
        </w:rPr>
      </w:pPr>
      <w:r w:rsidRPr="00BF60ED">
        <w:rPr>
          <w:sz w:val="27"/>
          <w:szCs w:val="27"/>
        </w:rPr>
        <w:t>Пермского муниципального района</w:t>
      </w:r>
    </w:p>
    <w:p w:rsidR="00BF60ED" w:rsidRPr="00BF60ED" w:rsidRDefault="00BF60ED" w:rsidP="00BF60ED">
      <w:pPr>
        <w:pStyle w:val="ae"/>
        <w:spacing w:after="0"/>
        <w:ind w:left="284"/>
        <w:rPr>
          <w:sz w:val="27"/>
          <w:szCs w:val="27"/>
        </w:rPr>
      </w:pPr>
      <w:r w:rsidRPr="00BF60ED">
        <w:rPr>
          <w:sz w:val="27"/>
          <w:szCs w:val="27"/>
        </w:rPr>
        <w:t xml:space="preserve">от 24.04.2014 № 1577 «Об утверждении </w:t>
      </w:r>
    </w:p>
    <w:p w:rsidR="00BF60ED" w:rsidRPr="00BF60ED" w:rsidRDefault="00BF60ED" w:rsidP="00BF60ED">
      <w:pPr>
        <w:pStyle w:val="ae"/>
        <w:spacing w:after="0"/>
        <w:ind w:left="284"/>
        <w:rPr>
          <w:sz w:val="27"/>
          <w:szCs w:val="27"/>
        </w:rPr>
      </w:pPr>
      <w:r w:rsidRPr="00BF60ED">
        <w:rPr>
          <w:sz w:val="27"/>
          <w:szCs w:val="27"/>
        </w:rPr>
        <w:t xml:space="preserve">Правил предоставления субсидий </w:t>
      </w:r>
      <w:proofErr w:type="gramStart"/>
      <w:r w:rsidRPr="00BF60ED">
        <w:rPr>
          <w:sz w:val="27"/>
          <w:szCs w:val="27"/>
        </w:rPr>
        <w:t>на</w:t>
      </w:r>
      <w:proofErr w:type="gramEnd"/>
      <w:r w:rsidRPr="00BF60ED">
        <w:rPr>
          <w:sz w:val="27"/>
          <w:szCs w:val="27"/>
        </w:rPr>
        <w:t xml:space="preserve"> </w:t>
      </w:r>
    </w:p>
    <w:p w:rsidR="00BF60ED" w:rsidRPr="00BF60ED" w:rsidRDefault="00BF60ED" w:rsidP="00BF60ED">
      <w:pPr>
        <w:pStyle w:val="ae"/>
        <w:spacing w:after="0"/>
        <w:ind w:left="284"/>
        <w:rPr>
          <w:sz w:val="27"/>
          <w:szCs w:val="27"/>
        </w:rPr>
      </w:pPr>
      <w:r w:rsidRPr="00BF60ED">
        <w:rPr>
          <w:sz w:val="27"/>
          <w:szCs w:val="27"/>
        </w:rPr>
        <w:t xml:space="preserve">развитие </w:t>
      </w:r>
      <w:proofErr w:type="gramStart"/>
      <w:r w:rsidRPr="00BF60ED">
        <w:rPr>
          <w:sz w:val="27"/>
          <w:szCs w:val="27"/>
        </w:rPr>
        <w:t>семейных</w:t>
      </w:r>
      <w:proofErr w:type="gramEnd"/>
      <w:r w:rsidRPr="00BF60ED">
        <w:rPr>
          <w:sz w:val="27"/>
          <w:szCs w:val="27"/>
        </w:rPr>
        <w:t xml:space="preserve"> животноводческих </w:t>
      </w:r>
    </w:p>
    <w:p w:rsidR="00BF60ED" w:rsidRPr="00BF60ED" w:rsidRDefault="00BF60ED" w:rsidP="00BF60ED">
      <w:pPr>
        <w:pStyle w:val="ae"/>
        <w:spacing w:after="0"/>
        <w:ind w:left="284"/>
        <w:rPr>
          <w:sz w:val="27"/>
          <w:szCs w:val="27"/>
        </w:rPr>
      </w:pPr>
      <w:r w:rsidRPr="00BF60ED">
        <w:rPr>
          <w:sz w:val="27"/>
          <w:szCs w:val="27"/>
        </w:rPr>
        <w:t xml:space="preserve">ферм на базе крестьянских (фермерских) </w:t>
      </w:r>
    </w:p>
    <w:p w:rsidR="00245533" w:rsidRDefault="00BF60ED" w:rsidP="00BF60ED">
      <w:pPr>
        <w:pStyle w:val="ae"/>
        <w:spacing w:after="0"/>
        <w:ind w:left="284"/>
        <w:rPr>
          <w:sz w:val="27"/>
          <w:szCs w:val="27"/>
        </w:rPr>
      </w:pPr>
      <w:r w:rsidRPr="00BF60ED">
        <w:rPr>
          <w:sz w:val="27"/>
          <w:szCs w:val="27"/>
        </w:rPr>
        <w:t xml:space="preserve">хозяйств и на поддержку начинающих </w:t>
      </w:r>
      <w:r w:rsidRPr="00BF60ED">
        <w:rPr>
          <w:sz w:val="27"/>
          <w:szCs w:val="27"/>
        </w:rPr>
        <w:br/>
        <w:t>крестьянских (фермерских) хозяйств</w:t>
      </w:r>
      <w:r w:rsidRPr="00BF60ED">
        <w:rPr>
          <w:sz w:val="27"/>
          <w:szCs w:val="27"/>
        </w:rPr>
        <w:br/>
        <w:t xml:space="preserve">в рамках реализации отдельных </w:t>
      </w:r>
      <w:r w:rsidRPr="00BF60ED">
        <w:rPr>
          <w:sz w:val="27"/>
          <w:szCs w:val="27"/>
        </w:rPr>
        <w:br/>
        <w:t xml:space="preserve">мероприятий муниципальной  программы </w:t>
      </w:r>
      <w:r w:rsidRPr="00BF60ED">
        <w:rPr>
          <w:sz w:val="27"/>
          <w:szCs w:val="27"/>
        </w:rPr>
        <w:br/>
        <w:t xml:space="preserve">«Сельское хозяйство Пермского </w:t>
      </w:r>
      <w:r w:rsidRPr="00BF60ED">
        <w:rPr>
          <w:sz w:val="27"/>
          <w:szCs w:val="27"/>
        </w:rPr>
        <w:br/>
        <w:t>муниципального района</w:t>
      </w:r>
      <w:r w:rsidRPr="00BF60ED">
        <w:rPr>
          <w:sz w:val="27"/>
          <w:szCs w:val="27"/>
        </w:rPr>
        <w:br/>
        <w:t>на 2014-2016 годы»</w:t>
      </w:r>
    </w:p>
    <w:p w:rsidR="00BF60ED" w:rsidRPr="00BF60ED" w:rsidRDefault="00BF60ED" w:rsidP="00BF60ED">
      <w:pPr>
        <w:pStyle w:val="ac"/>
      </w:pPr>
    </w:p>
    <w:p w:rsidR="00014475" w:rsidRPr="00BF60ED" w:rsidRDefault="00155203" w:rsidP="00BF60ED">
      <w:pPr>
        <w:pStyle w:val="ac"/>
        <w:spacing w:line="276" w:lineRule="auto"/>
      </w:pPr>
      <w:r>
        <w:rPr>
          <w:noProof/>
        </w:rPr>
        <w:pict>
          <v:shape id="_x0000_s1029" type="#_x0000_t202" style="position:absolute;left:0;text-align:left;margin-left:85.05pt;margin-top:760.35pt;width:266.4pt;height:29.5pt;z-index:251664384;mso-position-horizontal-relative:page;mso-position-vertical-relative:page" filled="f" stroked="f">
            <v:textbox style="mso-next-textbox:#_x0000_s1029" inset="0,0,0,0">
              <w:txbxContent>
                <w:p w:rsidR="00BF60ED" w:rsidRDefault="00BF60ED" w:rsidP="00BF60ED">
                  <w:pPr>
                    <w:pStyle w:val="af0"/>
                  </w:pPr>
                </w:p>
              </w:txbxContent>
            </v:textbox>
            <w10:wrap anchorx="page" anchory="page"/>
          </v:shape>
        </w:pict>
      </w:r>
      <w:r w:rsidR="00BF60ED">
        <w:t xml:space="preserve">В соответствии со статьей 78 Бюджетного кодекса Российской Федерации, на основании постановления Правительства Пермского края от 21.08.2015 N 552-п и от ________№____ «О внесении изменений в постановления Правительства Пермского края от 25.07.2013 № 980-п «Об утверждении </w:t>
      </w:r>
      <w:hyperlink r:id="rId10" w:history="1">
        <w:proofErr w:type="gramStart"/>
        <w:r w:rsidR="00BF60ED" w:rsidRPr="004A7A44">
          <w:rPr>
            <w:szCs w:val="28"/>
          </w:rPr>
          <w:t>Порядк</w:t>
        </w:r>
      </w:hyperlink>
      <w:r w:rsidR="00BF60ED">
        <w:rPr>
          <w:szCs w:val="28"/>
        </w:rPr>
        <w:t>а</w:t>
      </w:r>
      <w:proofErr w:type="gramEnd"/>
      <w:r w:rsidR="00BF60ED" w:rsidRPr="004A7A44">
        <w:rPr>
          <w:szCs w:val="28"/>
        </w:rPr>
        <w:t xml:space="preserve"> предоставлен</w:t>
      </w:r>
      <w:r w:rsidR="00BF60ED">
        <w:rPr>
          <w:szCs w:val="28"/>
        </w:rPr>
        <w:t xml:space="preserve">ия субсидий бюджетам муниципальных районов (городских округов) Пермского края из бюджета Пермского края </w:t>
      </w:r>
      <w:r w:rsidR="00BF60ED" w:rsidRPr="004A7A44">
        <w:rPr>
          <w:szCs w:val="28"/>
        </w:rPr>
        <w:t xml:space="preserve">в целях </w:t>
      </w:r>
      <w:proofErr w:type="spellStart"/>
      <w:r w:rsidR="00BF60ED" w:rsidRPr="004A7A44">
        <w:rPr>
          <w:szCs w:val="28"/>
        </w:rPr>
        <w:t>софинасирования</w:t>
      </w:r>
      <w:proofErr w:type="spellEnd"/>
      <w:r w:rsidR="00BF60ED" w:rsidRPr="004A7A44">
        <w:rPr>
          <w:szCs w:val="28"/>
        </w:rPr>
        <w:t xml:space="preserve"> отдельных </w:t>
      </w:r>
      <w:proofErr w:type="gramStart"/>
      <w:r w:rsidR="00BF60ED" w:rsidRPr="004A7A44">
        <w:rPr>
          <w:szCs w:val="28"/>
        </w:rPr>
        <w:t>мероприятий муниципальных программ</w:t>
      </w:r>
      <w:r w:rsidR="00BF60ED">
        <w:rPr>
          <w:szCs w:val="28"/>
        </w:rPr>
        <w:t xml:space="preserve"> развития сельского хозяйства,</w:t>
      </w:r>
      <w:r w:rsidR="00BF60ED" w:rsidRPr="004A7A44">
        <w:rPr>
          <w:szCs w:val="28"/>
        </w:rPr>
        <w:t xml:space="preserve"> </w:t>
      </w:r>
      <w:r w:rsidR="00BF60ED">
        <w:rPr>
          <w:szCs w:val="28"/>
        </w:rPr>
        <w:t>Правил расходования субсидий бюджетам муниципальных районов (городских округов) Пермского края из бюджета Пермского края в рамках реализации отдельных мероприятий муниципальных программ развития сельского хозяйства»</w:t>
      </w:r>
      <w:r w:rsidR="00BF60ED">
        <w:t xml:space="preserve"> и в целях реализации мероприятий муниципальной программы </w:t>
      </w:r>
      <w:r w:rsidR="00BF60ED" w:rsidRPr="00237BFB">
        <w:t>«Сельское хозяйство и устойчивое развитие сельских территорий Пермского муниципального района на среднесрочный период 2016-2020 годы»</w:t>
      </w:r>
      <w:r w:rsidR="00BF60ED">
        <w:t xml:space="preserve">, утвержденной постановлением администрации  Пермского муниципального района от </w:t>
      </w:r>
      <w:r w:rsidR="00BF60ED" w:rsidRPr="00125ADC">
        <w:rPr>
          <w:szCs w:val="28"/>
        </w:rPr>
        <w:t>28.10.2015</w:t>
      </w:r>
      <w:proofErr w:type="gramEnd"/>
      <w:r w:rsidR="00BF60ED" w:rsidRPr="00125ADC">
        <w:rPr>
          <w:szCs w:val="28"/>
        </w:rPr>
        <w:t xml:space="preserve"> </w:t>
      </w:r>
      <w:r w:rsidR="00BF60ED">
        <w:rPr>
          <w:szCs w:val="28"/>
        </w:rPr>
        <w:t xml:space="preserve"> </w:t>
      </w:r>
      <w:r w:rsidR="00BF60ED" w:rsidRPr="00125ADC">
        <w:rPr>
          <w:szCs w:val="28"/>
        </w:rPr>
        <w:t>№ 1372</w:t>
      </w:r>
      <w:r w:rsidR="00BF60ED">
        <w:rPr>
          <w:szCs w:val="28"/>
        </w:rPr>
        <w:t xml:space="preserve"> </w:t>
      </w:r>
      <w:r w:rsidR="00BF60ED">
        <w:t>,</w:t>
      </w:r>
    </w:p>
    <w:p w:rsidR="00AB5100" w:rsidRDefault="0069074C" w:rsidP="00BF60ED">
      <w:pPr>
        <w:pStyle w:val="ac"/>
        <w:tabs>
          <w:tab w:val="left" w:pos="993"/>
        </w:tabs>
        <w:spacing w:line="276" w:lineRule="auto"/>
        <w:ind w:firstLine="567"/>
      </w:pPr>
      <w:r>
        <w:rPr>
          <w:szCs w:val="28"/>
        </w:rPr>
        <w:t>а</w:t>
      </w:r>
      <w:r w:rsidR="00825ED7" w:rsidRPr="00825ED7">
        <w:rPr>
          <w:szCs w:val="28"/>
        </w:rPr>
        <w:t>дминистрация Пермского муниципального района ПОСТАНОВЛЯЕТ</w:t>
      </w:r>
      <w:r w:rsidR="00014475">
        <w:rPr>
          <w:szCs w:val="28"/>
        </w:rPr>
        <w:t>:</w:t>
      </w:r>
    </w:p>
    <w:p w:rsidR="00AB5100" w:rsidRDefault="00245533" w:rsidP="006E313A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Pr="00245533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Пермского </w:t>
      </w:r>
      <w:r w:rsidRPr="0024553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BF60ED">
        <w:rPr>
          <w:rFonts w:ascii="Times New Roman" w:hAnsi="Times New Roman" w:cs="Times New Roman"/>
          <w:sz w:val="28"/>
          <w:szCs w:val="28"/>
        </w:rPr>
        <w:t xml:space="preserve">от </w:t>
      </w:r>
      <w:r w:rsidR="00BF60ED" w:rsidRPr="00BF60ED">
        <w:rPr>
          <w:rFonts w:ascii="Times New Roman" w:hAnsi="Times New Roman" w:cs="Times New Roman"/>
          <w:sz w:val="28"/>
          <w:szCs w:val="28"/>
        </w:rPr>
        <w:t xml:space="preserve">24.04.2014 № 1577 </w:t>
      </w:r>
      <w:r w:rsidRPr="00BF60ED">
        <w:rPr>
          <w:rFonts w:ascii="Times New Roman" w:hAnsi="Times New Roman" w:cs="Times New Roman"/>
          <w:sz w:val="28"/>
          <w:szCs w:val="28"/>
        </w:rPr>
        <w:t>«</w:t>
      </w:r>
      <w:r w:rsidRPr="00BF60E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="00BF60ED" w:rsidRPr="00BF60ED">
        <w:rPr>
          <w:rFonts w:ascii="Times New Roman" w:hAnsi="Times New Roman" w:cs="Times New Roman"/>
          <w:sz w:val="28"/>
          <w:szCs w:val="28"/>
        </w:rPr>
        <w:t>Правил предоставления субсидий на развитие семейных животноводческих</w:t>
      </w:r>
      <w:r w:rsidR="00BF60ED" w:rsidRPr="00121727">
        <w:rPr>
          <w:rFonts w:ascii="Times New Roman" w:hAnsi="Times New Roman" w:cs="Times New Roman"/>
          <w:sz w:val="28"/>
          <w:szCs w:val="28"/>
        </w:rPr>
        <w:t xml:space="preserve"> ферм на базе крестьянских (фермерских) хозяйств и на поддержку начинающих крестьянских (фермерских) хозяйств в рамках реализации отдельных мероприятий </w:t>
      </w:r>
      <w:r w:rsidR="00BF60ED" w:rsidRPr="00121727">
        <w:rPr>
          <w:rFonts w:ascii="Times New Roman" w:hAnsi="Times New Roman" w:cs="Times New Roman"/>
          <w:sz w:val="28"/>
          <w:szCs w:val="28"/>
        </w:rPr>
        <w:lastRenderedPageBreak/>
        <w:t>муниципальной программы</w:t>
      </w:r>
      <w:r w:rsidRPr="00245533">
        <w:rPr>
          <w:rFonts w:ascii="Times New Roman" w:eastAsia="Times New Roman" w:hAnsi="Times New Roman" w:cs="Times New Roman"/>
          <w:sz w:val="28"/>
          <w:szCs w:val="28"/>
        </w:rPr>
        <w:t xml:space="preserve"> «Сельское хозяйство Пермского </w:t>
      </w:r>
      <w:r w:rsidRPr="00237BFB">
        <w:rPr>
          <w:rFonts w:ascii="Times New Roman" w:eastAsia="Times New Roman" w:hAnsi="Times New Roman" w:cs="Times New Roman"/>
          <w:sz w:val="28"/>
          <w:szCs w:val="28"/>
        </w:rPr>
        <w:t>муниципального района на 2014-2016 годы»</w:t>
      </w:r>
      <w:r w:rsidR="00B92153">
        <w:rPr>
          <w:rFonts w:ascii="Times New Roman" w:hAnsi="Times New Roman" w:cs="Times New Roman"/>
          <w:sz w:val="28"/>
          <w:szCs w:val="28"/>
        </w:rPr>
        <w:t>:</w:t>
      </w:r>
      <w:r w:rsidRPr="00237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BFB" w:rsidRDefault="00B92153" w:rsidP="006E313A">
      <w:pPr>
        <w:pStyle w:val="a3"/>
        <w:numPr>
          <w:ilvl w:val="1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BFB">
        <w:rPr>
          <w:rFonts w:ascii="Times New Roman" w:hAnsi="Times New Roman" w:cs="Times New Roman"/>
          <w:sz w:val="28"/>
          <w:szCs w:val="28"/>
        </w:rPr>
        <w:t>Изложить наименование постановления в новой редакции:</w:t>
      </w:r>
    </w:p>
    <w:p w:rsidR="00237BFB" w:rsidRDefault="00237BFB" w:rsidP="00197A68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45533">
        <w:rPr>
          <w:rFonts w:ascii="Times New Roman" w:hAnsi="Times New Roman" w:cs="Times New Roman"/>
          <w:sz w:val="28"/>
          <w:szCs w:val="28"/>
        </w:rPr>
        <w:t>«</w:t>
      </w:r>
      <w:r w:rsidRPr="00245533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="00BF60ED" w:rsidRPr="00121727">
        <w:rPr>
          <w:rFonts w:ascii="Times New Roman" w:hAnsi="Times New Roman" w:cs="Times New Roman"/>
          <w:sz w:val="28"/>
          <w:szCs w:val="28"/>
        </w:rPr>
        <w:t>П</w:t>
      </w:r>
      <w:r w:rsidR="00BF60ED">
        <w:rPr>
          <w:rFonts w:ascii="Times New Roman" w:hAnsi="Times New Roman" w:cs="Times New Roman"/>
          <w:sz w:val="28"/>
          <w:szCs w:val="28"/>
        </w:rPr>
        <w:t>равил</w:t>
      </w:r>
      <w:r w:rsidR="00BF60ED" w:rsidRPr="00121727">
        <w:rPr>
          <w:rFonts w:ascii="Times New Roman" w:hAnsi="Times New Roman" w:cs="Times New Roman"/>
          <w:sz w:val="28"/>
          <w:szCs w:val="28"/>
        </w:rPr>
        <w:t xml:space="preserve"> предоставления субсидий на развитие семейных животноводческих ферм и на поддержку начинающих </w:t>
      </w:r>
      <w:r w:rsidR="00BF60ED">
        <w:rPr>
          <w:rFonts w:ascii="Times New Roman" w:hAnsi="Times New Roman" w:cs="Times New Roman"/>
          <w:sz w:val="28"/>
          <w:szCs w:val="28"/>
        </w:rPr>
        <w:t>фермеров</w:t>
      </w:r>
      <w:r w:rsidR="00BF60ED" w:rsidRPr="00121727">
        <w:rPr>
          <w:rFonts w:ascii="Times New Roman" w:hAnsi="Times New Roman" w:cs="Times New Roman"/>
          <w:sz w:val="28"/>
          <w:szCs w:val="28"/>
        </w:rPr>
        <w:t xml:space="preserve"> в рамках реализации отдельных мероприятий муниципальной программы </w:t>
      </w:r>
      <w:r w:rsidR="00BF60ED" w:rsidRPr="00237BFB">
        <w:rPr>
          <w:rFonts w:ascii="Times New Roman" w:eastAsia="Times New Roman" w:hAnsi="Times New Roman" w:cs="Times New Roman"/>
          <w:sz w:val="28"/>
          <w:szCs w:val="20"/>
        </w:rPr>
        <w:t>«Сельское хозяйство и устойчивое развитие сельских территорий Пермского муниципального района на средн</w:t>
      </w:r>
      <w:r w:rsidR="00BF60ED">
        <w:rPr>
          <w:rFonts w:ascii="Times New Roman" w:eastAsia="Times New Roman" w:hAnsi="Times New Roman" w:cs="Times New Roman"/>
          <w:sz w:val="28"/>
          <w:szCs w:val="20"/>
        </w:rPr>
        <w:t>есрочный период  2016-2020 годы».</w:t>
      </w:r>
    </w:p>
    <w:p w:rsidR="00237BFB" w:rsidRPr="00237BFB" w:rsidRDefault="00B92153" w:rsidP="006E313A">
      <w:pPr>
        <w:pStyle w:val="a3"/>
        <w:numPr>
          <w:ilvl w:val="1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37BFB">
        <w:rPr>
          <w:rFonts w:ascii="Times New Roman" w:eastAsia="Times New Roman" w:hAnsi="Times New Roman" w:cs="Times New Roman"/>
          <w:sz w:val="28"/>
          <w:szCs w:val="20"/>
        </w:rPr>
        <w:t xml:space="preserve">Пункт 1. Постановления изложить в новой редакции: </w:t>
      </w:r>
    </w:p>
    <w:p w:rsidR="00237BFB" w:rsidRDefault="00C77E71" w:rsidP="00197A68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«1. </w:t>
      </w:r>
      <w:r w:rsidR="00237BFB" w:rsidRPr="00237BFB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BF60ED" w:rsidRPr="00121727">
        <w:rPr>
          <w:rFonts w:ascii="Times New Roman" w:hAnsi="Times New Roman" w:cs="Times New Roman"/>
          <w:sz w:val="28"/>
          <w:szCs w:val="28"/>
        </w:rPr>
        <w:t xml:space="preserve">Правила предоставления субсидий на развитие семейных животноводческих ферм и на поддержку начинающих </w:t>
      </w:r>
      <w:r w:rsidR="00BF60ED">
        <w:rPr>
          <w:rFonts w:ascii="Times New Roman" w:hAnsi="Times New Roman" w:cs="Times New Roman"/>
          <w:sz w:val="28"/>
          <w:szCs w:val="28"/>
        </w:rPr>
        <w:t>фермеров</w:t>
      </w:r>
      <w:r w:rsidR="00BF60ED" w:rsidRPr="00121727">
        <w:rPr>
          <w:rFonts w:ascii="Times New Roman" w:hAnsi="Times New Roman" w:cs="Times New Roman"/>
          <w:sz w:val="28"/>
          <w:szCs w:val="28"/>
        </w:rPr>
        <w:t xml:space="preserve"> в рамках реализации отдельных мероприятий муниципальной программы </w:t>
      </w:r>
      <w:r w:rsidR="00BF60ED" w:rsidRPr="00237BFB">
        <w:rPr>
          <w:rFonts w:ascii="Times New Roman" w:eastAsia="Times New Roman" w:hAnsi="Times New Roman" w:cs="Times New Roman"/>
          <w:sz w:val="28"/>
          <w:szCs w:val="20"/>
        </w:rPr>
        <w:t>«Сельское хозяйство и устойчивое развитие сельских территорий Пермского муниципального района на средн</w:t>
      </w:r>
      <w:r w:rsidR="00BF60ED">
        <w:rPr>
          <w:rFonts w:ascii="Times New Roman" w:eastAsia="Times New Roman" w:hAnsi="Times New Roman" w:cs="Times New Roman"/>
          <w:sz w:val="28"/>
          <w:szCs w:val="20"/>
        </w:rPr>
        <w:t>есрочный период 2016-2020 годы»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приложению</w:t>
      </w:r>
      <w:proofErr w:type="gramStart"/>
      <w:r w:rsidR="00237BF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B92153" w:rsidRPr="00121727" w:rsidRDefault="00B92153" w:rsidP="006E313A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Pr="00121727">
        <w:rPr>
          <w:rFonts w:ascii="Times New Roman" w:eastAsia="Times New Roman" w:hAnsi="Times New Roman" w:cs="Times New Roman"/>
          <w:sz w:val="28"/>
          <w:szCs w:val="28"/>
        </w:rPr>
        <w:t xml:space="preserve">изменения в </w:t>
      </w:r>
      <w:r w:rsidR="00121727" w:rsidRPr="00121727">
        <w:rPr>
          <w:rFonts w:ascii="Times New Roman" w:hAnsi="Times New Roman" w:cs="Times New Roman"/>
          <w:sz w:val="28"/>
          <w:szCs w:val="28"/>
        </w:rPr>
        <w:t>Правила предоставления субсидий на развитие семейных животноводческих ферм на базе крестьянских (фермерских) хозяйств и на поддержку начинающих крестьянских (фермерских) хозяйств в рамках реализации отдельных мероприятий муниципальной программы «Сельское хозяйство Пермского муниципального района на 2014-2016 годы»</w:t>
      </w:r>
      <w:r w:rsidRPr="00121727">
        <w:rPr>
          <w:rFonts w:ascii="Times New Roman" w:eastAsia="Times New Roman" w:hAnsi="Times New Roman" w:cs="Times New Roman"/>
          <w:sz w:val="28"/>
          <w:szCs w:val="28"/>
        </w:rPr>
        <w:t>, согласно приложению.</w:t>
      </w:r>
    </w:p>
    <w:p w:rsidR="00237BFB" w:rsidRPr="00237BFB" w:rsidRDefault="00AB5100" w:rsidP="006E313A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BFB">
        <w:rPr>
          <w:rFonts w:ascii="Times New Roman" w:hAnsi="Times New Roman" w:cs="Times New Roman"/>
          <w:sz w:val="28"/>
          <w:szCs w:val="28"/>
        </w:rPr>
        <w:t xml:space="preserve">Постановление подлежит опубликованию в информационном бюллетене муниципального образования «Пермский муниципальный район» и размещению на официальном сайте Пермского муниципального района </w:t>
      </w:r>
      <w:hyperlink r:id="rId11" w:history="1">
        <w:r w:rsidRPr="00237BFB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37BFB">
          <w:rPr>
            <w:rStyle w:val="af1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37BFB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permraion</w:t>
        </w:r>
        <w:proofErr w:type="spellEnd"/>
        <w:r w:rsidRPr="00237BFB">
          <w:rPr>
            <w:rStyle w:val="af1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237BFB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37BFB">
        <w:rPr>
          <w:rFonts w:ascii="Times New Roman" w:hAnsi="Times New Roman" w:cs="Times New Roman"/>
          <w:sz w:val="28"/>
          <w:szCs w:val="28"/>
        </w:rPr>
        <w:t>.</w:t>
      </w:r>
    </w:p>
    <w:p w:rsidR="00237BFB" w:rsidRPr="00237BFB" w:rsidRDefault="0069074C" w:rsidP="006E313A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BF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B5100" w:rsidRPr="00237BFB" w:rsidRDefault="00AB5100" w:rsidP="006E313A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BFB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</w:t>
      </w:r>
      <w:r w:rsidR="0069074C" w:rsidRPr="00237BFB">
        <w:rPr>
          <w:rFonts w:ascii="Times New Roman" w:hAnsi="Times New Roman" w:cs="Times New Roman"/>
          <w:sz w:val="28"/>
          <w:szCs w:val="28"/>
        </w:rPr>
        <w:t xml:space="preserve">Пермского </w:t>
      </w:r>
      <w:r w:rsidRPr="00237BFB">
        <w:rPr>
          <w:rFonts w:ascii="Times New Roman" w:hAnsi="Times New Roman" w:cs="Times New Roman"/>
          <w:sz w:val="28"/>
          <w:szCs w:val="28"/>
        </w:rPr>
        <w:t>муниципального района по вопросам аграрной политики, начальника управления сельского хозяйства, продовольствия и закупок</w:t>
      </w:r>
      <w:r w:rsidR="0069074C" w:rsidRPr="00237BFB">
        <w:rPr>
          <w:rFonts w:ascii="Times New Roman" w:hAnsi="Times New Roman" w:cs="Times New Roman"/>
          <w:sz w:val="28"/>
          <w:szCs w:val="28"/>
        </w:rPr>
        <w:t xml:space="preserve"> администрации Пермского муниципального района</w:t>
      </w:r>
      <w:r w:rsidRPr="00237BFB">
        <w:rPr>
          <w:rFonts w:ascii="Times New Roman" w:hAnsi="Times New Roman" w:cs="Times New Roman"/>
          <w:sz w:val="28"/>
          <w:szCs w:val="28"/>
        </w:rPr>
        <w:t xml:space="preserve"> А.Н.</w:t>
      </w:r>
      <w:r w:rsidR="00AC4594" w:rsidRPr="00237BFB">
        <w:rPr>
          <w:rFonts w:ascii="Times New Roman" w:hAnsi="Times New Roman" w:cs="Times New Roman"/>
          <w:sz w:val="28"/>
          <w:szCs w:val="28"/>
        </w:rPr>
        <w:t xml:space="preserve"> </w:t>
      </w:r>
      <w:r w:rsidRPr="00237BFB">
        <w:rPr>
          <w:rFonts w:ascii="Times New Roman" w:hAnsi="Times New Roman" w:cs="Times New Roman"/>
          <w:sz w:val="28"/>
          <w:szCs w:val="28"/>
        </w:rPr>
        <w:t>Медведева.</w:t>
      </w:r>
    </w:p>
    <w:p w:rsidR="0069074C" w:rsidRDefault="0069074C" w:rsidP="00197A68">
      <w:pPr>
        <w:pStyle w:val="ac"/>
        <w:tabs>
          <w:tab w:val="left" w:pos="993"/>
        </w:tabs>
        <w:spacing w:line="276" w:lineRule="auto"/>
        <w:ind w:firstLine="567"/>
      </w:pPr>
    </w:p>
    <w:p w:rsidR="003D1ACD" w:rsidRDefault="003D1ACD" w:rsidP="00197A68">
      <w:pPr>
        <w:pStyle w:val="ac"/>
        <w:tabs>
          <w:tab w:val="left" w:pos="993"/>
        </w:tabs>
        <w:ind w:firstLine="567"/>
      </w:pPr>
    </w:p>
    <w:p w:rsidR="00493157" w:rsidRDefault="00825ED7" w:rsidP="00197A68">
      <w:pPr>
        <w:pStyle w:val="ac"/>
        <w:tabs>
          <w:tab w:val="left" w:pos="993"/>
        </w:tabs>
        <w:ind w:firstLine="0"/>
      </w:pPr>
      <w:r>
        <w:t>Г</w:t>
      </w:r>
      <w:r w:rsidR="00AB5100">
        <w:t>лав</w:t>
      </w:r>
      <w:r>
        <w:t>а</w:t>
      </w:r>
      <w:r w:rsidR="002319BA">
        <w:t xml:space="preserve">  администрации </w:t>
      </w:r>
    </w:p>
    <w:p w:rsidR="00345405" w:rsidRPr="0069074C" w:rsidRDefault="00493157" w:rsidP="00197A68">
      <w:pPr>
        <w:pStyle w:val="ac"/>
        <w:tabs>
          <w:tab w:val="left" w:pos="993"/>
        </w:tabs>
        <w:ind w:firstLine="0"/>
        <w:sectPr w:rsidR="00345405" w:rsidRPr="0069074C" w:rsidSect="0069074C">
          <w:pgSz w:w="11905" w:h="16837"/>
          <w:pgMar w:top="851" w:right="851" w:bottom="851" w:left="1134" w:header="0" w:footer="6" w:gutter="0"/>
          <w:cols w:space="720"/>
          <w:noEndnote/>
          <w:docGrid w:linePitch="360"/>
        </w:sectPr>
      </w:pPr>
      <w:r>
        <w:t>м</w:t>
      </w:r>
      <w:r w:rsidR="00AB5100">
        <w:t>униципального</w:t>
      </w:r>
      <w:r>
        <w:t xml:space="preserve"> района                                                           </w:t>
      </w:r>
      <w:r w:rsidR="0069074C">
        <w:t xml:space="preserve">           </w:t>
      </w:r>
      <w:r>
        <w:t xml:space="preserve">      </w:t>
      </w:r>
      <w:r w:rsidR="002319BA">
        <w:t>В.</w:t>
      </w:r>
      <w:r w:rsidR="00825ED7">
        <w:t>Ю</w:t>
      </w:r>
      <w:r w:rsidR="002319BA">
        <w:t xml:space="preserve">. </w:t>
      </w:r>
      <w:r w:rsidR="00825ED7">
        <w:t>Цветов</w:t>
      </w:r>
      <w:r w:rsidR="0069074C">
        <w:t xml:space="preserve"> </w:t>
      </w:r>
    </w:p>
    <w:p w:rsidR="009340E1" w:rsidRPr="009340E1" w:rsidRDefault="0069074C" w:rsidP="00197A68">
      <w:pPr>
        <w:pStyle w:val="1"/>
        <w:shd w:val="clear" w:color="auto" w:fill="auto"/>
        <w:tabs>
          <w:tab w:val="left" w:pos="993"/>
          <w:tab w:val="left" w:pos="7371"/>
          <w:tab w:val="left" w:pos="8080"/>
          <w:tab w:val="left" w:pos="10632"/>
        </w:tabs>
        <w:spacing w:after="0" w:line="300" w:lineRule="exact"/>
        <w:ind w:left="5954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</w:t>
      </w:r>
      <w:r w:rsidR="009340E1" w:rsidRPr="009340E1">
        <w:rPr>
          <w:sz w:val="28"/>
          <w:szCs w:val="28"/>
        </w:rPr>
        <w:t>постановлению администрации  Пермского муниципального района</w:t>
      </w:r>
    </w:p>
    <w:p w:rsidR="009340E1" w:rsidRPr="009340E1" w:rsidRDefault="000F1946" w:rsidP="00197A68">
      <w:pPr>
        <w:pStyle w:val="1"/>
        <w:tabs>
          <w:tab w:val="left" w:pos="993"/>
          <w:tab w:val="left" w:pos="10632"/>
        </w:tabs>
        <w:spacing w:after="0" w:line="240" w:lineRule="auto"/>
        <w:ind w:left="5954"/>
        <w:jc w:val="left"/>
        <w:rPr>
          <w:b/>
          <w:sz w:val="28"/>
          <w:szCs w:val="28"/>
        </w:rPr>
      </w:pPr>
      <w:r w:rsidRPr="009340E1">
        <w:rPr>
          <w:sz w:val="28"/>
          <w:szCs w:val="28"/>
        </w:rPr>
        <w:t>О</w:t>
      </w:r>
      <w:r w:rsidR="009340E1" w:rsidRPr="009340E1">
        <w:rPr>
          <w:sz w:val="28"/>
          <w:szCs w:val="28"/>
        </w:rPr>
        <w:t>т</w:t>
      </w:r>
      <w:r w:rsidR="005512D2">
        <w:rPr>
          <w:sz w:val="28"/>
          <w:szCs w:val="28"/>
        </w:rPr>
        <w:t xml:space="preserve"> </w:t>
      </w:r>
      <w:r w:rsidR="00237BFB">
        <w:rPr>
          <w:sz w:val="28"/>
          <w:szCs w:val="28"/>
        </w:rPr>
        <w:t>__________</w:t>
      </w:r>
      <w:r w:rsidR="005512D2">
        <w:rPr>
          <w:sz w:val="28"/>
          <w:szCs w:val="28"/>
        </w:rPr>
        <w:t xml:space="preserve"> </w:t>
      </w:r>
      <w:r w:rsidR="009340E1" w:rsidRPr="009340E1">
        <w:rPr>
          <w:sz w:val="28"/>
          <w:szCs w:val="28"/>
        </w:rPr>
        <w:t>№</w:t>
      </w:r>
      <w:r w:rsidR="009340E1" w:rsidRPr="009340E1">
        <w:rPr>
          <w:b/>
          <w:sz w:val="28"/>
          <w:szCs w:val="28"/>
        </w:rPr>
        <w:t xml:space="preserve">  </w:t>
      </w:r>
      <w:r w:rsidR="00237BFB">
        <w:rPr>
          <w:b/>
          <w:sz w:val="28"/>
          <w:szCs w:val="28"/>
        </w:rPr>
        <w:t>_________</w:t>
      </w:r>
    </w:p>
    <w:p w:rsidR="009340E1" w:rsidRPr="009340E1" w:rsidRDefault="009340E1" w:rsidP="00197A68">
      <w:pPr>
        <w:pStyle w:val="1"/>
        <w:tabs>
          <w:tab w:val="left" w:pos="993"/>
        </w:tabs>
        <w:spacing w:after="0" w:line="240" w:lineRule="auto"/>
        <w:ind w:firstLine="567"/>
        <w:jc w:val="both"/>
        <w:rPr>
          <w:b/>
          <w:sz w:val="28"/>
          <w:szCs w:val="28"/>
        </w:rPr>
      </w:pPr>
    </w:p>
    <w:p w:rsidR="009340E1" w:rsidRPr="009340E1" w:rsidRDefault="009340E1" w:rsidP="00197A68">
      <w:pPr>
        <w:pStyle w:val="1"/>
        <w:tabs>
          <w:tab w:val="left" w:pos="993"/>
        </w:tabs>
        <w:spacing w:after="0" w:line="240" w:lineRule="auto"/>
        <w:ind w:firstLine="567"/>
        <w:jc w:val="both"/>
        <w:rPr>
          <w:b/>
          <w:sz w:val="28"/>
          <w:szCs w:val="28"/>
        </w:rPr>
      </w:pPr>
    </w:p>
    <w:p w:rsidR="009340E1" w:rsidRPr="009340E1" w:rsidRDefault="009340E1" w:rsidP="00125ADC">
      <w:pPr>
        <w:pStyle w:val="1"/>
        <w:tabs>
          <w:tab w:val="left" w:pos="993"/>
        </w:tabs>
        <w:spacing w:after="0" w:line="240" w:lineRule="auto"/>
        <w:jc w:val="center"/>
        <w:rPr>
          <w:b/>
          <w:sz w:val="28"/>
          <w:szCs w:val="28"/>
        </w:rPr>
      </w:pPr>
      <w:r w:rsidRPr="009340E1">
        <w:rPr>
          <w:b/>
          <w:sz w:val="28"/>
          <w:szCs w:val="28"/>
        </w:rPr>
        <w:t>Изменения</w:t>
      </w:r>
      <w:r w:rsidR="00237BFB">
        <w:rPr>
          <w:b/>
          <w:sz w:val="28"/>
          <w:szCs w:val="28"/>
        </w:rPr>
        <w:t xml:space="preserve">, которые </w:t>
      </w:r>
      <w:r w:rsidR="00237BFB" w:rsidRPr="00125ADC">
        <w:rPr>
          <w:b/>
          <w:sz w:val="28"/>
          <w:szCs w:val="28"/>
        </w:rPr>
        <w:t>вносятся</w:t>
      </w:r>
      <w:r w:rsidRPr="00125ADC">
        <w:rPr>
          <w:b/>
          <w:sz w:val="28"/>
          <w:szCs w:val="28"/>
        </w:rPr>
        <w:t xml:space="preserve"> в </w:t>
      </w:r>
      <w:r w:rsidR="00125ADC" w:rsidRPr="00125ADC">
        <w:rPr>
          <w:b/>
          <w:sz w:val="28"/>
          <w:szCs w:val="28"/>
        </w:rPr>
        <w:t>Правила предоставления субсидий на развитие семейных животноводческих ферм на базе крестьянских (фермерских) хозяйств и на поддержку начинающих крестьянских (фермерских) хозяйств в рамках реализации отдельных мероприятий муниципальной программы</w:t>
      </w:r>
      <w:r w:rsidR="00245533" w:rsidRPr="00125ADC">
        <w:rPr>
          <w:b/>
          <w:sz w:val="28"/>
          <w:szCs w:val="28"/>
        </w:rPr>
        <w:t xml:space="preserve"> «Сельское хозяйство Пермского муниципального</w:t>
      </w:r>
      <w:r w:rsidR="00245533" w:rsidRPr="00237BFB">
        <w:rPr>
          <w:b/>
          <w:sz w:val="28"/>
          <w:szCs w:val="28"/>
        </w:rPr>
        <w:t xml:space="preserve"> района на 2014-2016 годы»</w:t>
      </w:r>
    </w:p>
    <w:p w:rsidR="009340E1" w:rsidRPr="009340E1" w:rsidRDefault="009340E1" w:rsidP="00197A68">
      <w:pPr>
        <w:pStyle w:val="1"/>
        <w:tabs>
          <w:tab w:val="left" w:pos="284"/>
          <w:tab w:val="left" w:pos="709"/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AF25CD" w:rsidRPr="00125ADC" w:rsidRDefault="00AF25CD" w:rsidP="006E313A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851"/>
          <w:tab w:val="left" w:pos="993"/>
        </w:tabs>
        <w:spacing w:after="0" w:line="276" w:lineRule="auto"/>
        <w:ind w:left="0" w:firstLine="567"/>
        <w:jc w:val="both"/>
        <w:rPr>
          <w:sz w:val="28"/>
          <w:szCs w:val="28"/>
        </w:rPr>
      </w:pPr>
      <w:r w:rsidRPr="00125ADC">
        <w:rPr>
          <w:sz w:val="28"/>
          <w:szCs w:val="28"/>
        </w:rPr>
        <w:t xml:space="preserve">Наименование  </w:t>
      </w:r>
      <w:r w:rsidR="00125ADC">
        <w:rPr>
          <w:sz w:val="28"/>
          <w:szCs w:val="28"/>
        </w:rPr>
        <w:t>Правил</w:t>
      </w:r>
      <w:r w:rsidRPr="00125ADC">
        <w:rPr>
          <w:sz w:val="28"/>
          <w:szCs w:val="28"/>
        </w:rPr>
        <w:t xml:space="preserve">  изложить в новой редакции:</w:t>
      </w:r>
    </w:p>
    <w:p w:rsidR="00AF25CD" w:rsidRPr="00125ADC" w:rsidRDefault="00AF25CD" w:rsidP="00125ADC">
      <w:pPr>
        <w:pStyle w:val="ConsPlusTitle"/>
        <w:tabs>
          <w:tab w:val="left" w:pos="851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5ADC">
        <w:rPr>
          <w:rFonts w:ascii="Times New Roman" w:hAnsi="Times New Roman" w:cs="Times New Roman"/>
          <w:b w:val="0"/>
          <w:sz w:val="28"/>
          <w:szCs w:val="28"/>
        </w:rPr>
        <w:t xml:space="preserve">«Правила предоставления субсидий на развитие семейных животноводческих ферм и на поддержку начинающих </w:t>
      </w:r>
      <w:r w:rsidR="00125ADC">
        <w:rPr>
          <w:rFonts w:ascii="Times New Roman" w:hAnsi="Times New Roman" w:cs="Times New Roman"/>
          <w:b w:val="0"/>
          <w:sz w:val="28"/>
          <w:szCs w:val="28"/>
        </w:rPr>
        <w:t>фермеров</w:t>
      </w:r>
      <w:r w:rsidRPr="00125ADC">
        <w:rPr>
          <w:rFonts w:ascii="Times New Roman" w:hAnsi="Times New Roman" w:cs="Times New Roman"/>
          <w:b w:val="0"/>
          <w:sz w:val="28"/>
          <w:szCs w:val="28"/>
        </w:rPr>
        <w:t xml:space="preserve"> в рамках реализации отдельных мероприятий муниципальной программы «Сельское хозяйство и устойчивое развитие сельских территорий Пермского муниципального района на среднесрочный период 2016-2020 годы».</w:t>
      </w:r>
    </w:p>
    <w:p w:rsidR="00125ADC" w:rsidRDefault="00125ADC" w:rsidP="006E313A">
      <w:pPr>
        <w:pStyle w:val="ConsPlusTitle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разделе 1. Правил:</w:t>
      </w:r>
    </w:p>
    <w:p w:rsidR="00D32E4A" w:rsidRPr="00125ADC" w:rsidRDefault="00125ADC" w:rsidP="006E313A">
      <w:pPr>
        <w:pStyle w:val="ConsPlusTitle"/>
        <w:numPr>
          <w:ilvl w:val="1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9E548B" w:rsidRPr="00125ADC">
        <w:rPr>
          <w:rFonts w:ascii="Times New Roman" w:hAnsi="Times New Roman" w:cs="Times New Roman"/>
          <w:b w:val="0"/>
          <w:sz w:val="28"/>
          <w:szCs w:val="28"/>
        </w:rPr>
        <w:t xml:space="preserve">одпункт 1.3.1. </w:t>
      </w:r>
      <w:r w:rsidR="00C77E71" w:rsidRPr="00125A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548B" w:rsidRPr="00125ADC">
        <w:rPr>
          <w:rFonts w:ascii="Times New Roman" w:hAnsi="Times New Roman" w:cs="Times New Roman"/>
          <w:b w:val="0"/>
          <w:sz w:val="28"/>
          <w:szCs w:val="28"/>
        </w:rPr>
        <w:t xml:space="preserve">пункта 1.3. </w:t>
      </w:r>
      <w:r w:rsidR="00D32E4A" w:rsidRPr="00125ADC">
        <w:rPr>
          <w:rFonts w:ascii="Times New Roman" w:hAnsi="Times New Roman" w:cs="Times New Roman"/>
          <w:b w:val="0"/>
          <w:bCs/>
          <w:sz w:val="28"/>
          <w:szCs w:val="28"/>
        </w:rPr>
        <w:t>изложить в новой редакции:</w:t>
      </w:r>
    </w:p>
    <w:p w:rsidR="00D32E4A" w:rsidRPr="00125ADC" w:rsidRDefault="009C64CF" w:rsidP="00125ADC">
      <w:pPr>
        <w:pStyle w:val="1"/>
        <w:shd w:val="clear" w:color="auto" w:fill="auto"/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bCs/>
          <w:sz w:val="28"/>
          <w:szCs w:val="28"/>
        </w:rPr>
      </w:pPr>
      <w:r w:rsidRPr="00125ADC">
        <w:rPr>
          <w:bCs/>
          <w:sz w:val="28"/>
          <w:szCs w:val="28"/>
        </w:rPr>
        <w:t>«</w:t>
      </w:r>
      <w:r w:rsidR="00C77E71" w:rsidRPr="00125ADC">
        <w:rPr>
          <w:bCs/>
          <w:sz w:val="28"/>
          <w:szCs w:val="28"/>
        </w:rPr>
        <w:t>1.</w:t>
      </w:r>
      <w:r w:rsidR="009E548B" w:rsidRPr="00125ADC">
        <w:rPr>
          <w:bCs/>
          <w:sz w:val="28"/>
          <w:szCs w:val="28"/>
        </w:rPr>
        <w:t>3</w:t>
      </w:r>
      <w:r w:rsidR="00C77E71" w:rsidRPr="00125ADC">
        <w:rPr>
          <w:bCs/>
          <w:sz w:val="28"/>
          <w:szCs w:val="28"/>
        </w:rPr>
        <w:t>.</w:t>
      </w:r>
      <w:r w:rsidR="009E548B" w:rsidRPr="00125ADC">
        <w:rPr>
          <w:bCs/>
          <w:sz w:val="28"/>
          <w:szCs w:val="28"/>
        </w:rPr>
        <w:t>1.</w:t>
      </w:r>
      <w:r w:rsidR="00C77E71" w:rsidRPr="00125ADC">
        <w:rPr>
          <w:bCs/>
          <w:sz w:val="28"/>
          <w:szCs w:val="28"/>
        </w:rPr>
        <w:t xml:space="preserve"> </w:t>
      </w:r>
      <w:r w:rsidR="009E548B" w:rsidRPr="00125ADC">
        <w:rPr>
          <w:sz w:val="28"/>
          <w:szCs w:val="28"/>
        </w:rPr>
        <w:t>предоставление грантов на развитие семейных животноводческих ферм</w:t>
      </w:r>
      <w:r w:rsidRPr="00125ADC">
        <w:rPr>
          <w:bCs/>
          <w:sz w:val="28"/>
          <w:szCs w:val="28"/>
        </w:rPr>
        <w:t>»</w:t>
      </w:r>
      <w:r w:rsidR="00D32E4A" w:rsidRPr="00125ADC">
        <w:rPr>
          <w:bCs/>
          <w:sz w:val="28"/>
          <w:szCs w:val="28"/>
        </w:rPr>
        <w:t>.</w:t>
      </w:r>
    </w:p>
    <w:p w:rsidR="00D32E4A" w:rsidRPr="00125ADC" w:rsidRDefault="00125ADC" w:rsidP="006E313A">
      <w:pPr>
        <w:pStyle w:val="1"/>
        <w:numPr>
          <w:ilvl w:val="1"/>
          <w:numId w:val="1"/>
        </w:numPr>
        <w:shd w:val="clear" w:color="auto" w:fill="auto"/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п</w:t>
      </w:r>
      <w:r w:rsidR="009E548B" w:rsidRPr="00125ADC">
        <w:rPr>
          <w:sz w:val="28"/>
          <w:szCs w:val="28"/>
        </w:rPr>
        <w:t xml:space="preserve">одпункт 1.3.2.  пункта 1.3. </w:t>
      </w:r>
      <w:r w:rsidR="009E548B" w:rsidRPr="00125ADC">
        <w:rPr>
          <w:bCs/>
          <w:sz w:val="28"/>
          <w:szCs w:val="28"/>
        </w:rPr>
        <w:t>изложить в новой редакции</w:t>
      </w:r>
      <w:r w:rsidR="00D32E4A" w:rsidRPr="00125ADC">
        <w:rPr>
          <w:bCs/>
          <w:sz w:val="28"/>
          <w:szCs w:val="28"/>
        </w:rPr>
        <w:t>:</w:t>
      </w:r>
    </w:p>
    <w:p w:rsidR="00D32E4A" w:rsidRPr="00125ADC" w:rsidRDefault="009C64CF" w:rsidP="00125ADC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ADC">
        <w:rPr>
          <w:rFonts w:ascii="Times New Roman" w:hAnsi="Times New Roman" w:cs="Times New Roman"/>
          <w:sz w:val="28"/>
          <w:szCs w:val="28"/>
        </w:rPr>
        <w:t>«</w:t>
      </w:r>
      <w:r w:rsidR="009E548B" w:rsidRPr="00125ADC">
        <w:rPr>
          <w:rFonts w:ascii="Times New Roman" w:hAnsi="Times New Roman" w:cs="Times New Roman"/>
          <w:sz w:val="28"/>
          <w:szCs w:val="28"/>
        </w:rPr>
        <w:t>1.3.2. предоставление грантов на поддержку начинающих фермеров</w:t>
      </w:r>
      <w:r w:rsidRPr="00125ADC">
        <w:rPr>
          <w:rFonts w:ascii="Times New Roman" w:hAnsi="Times New Roman" w:cs="Times New Roman"/>
          <w:sz w:val="28"/>
          <w:szCs w:val="28"/>
        </w:rPr>
        <w:t>».</w:t>
      </w:r>
    </w:p>
    <w:p w:rsidR="00AF25CD" w:rsidRPr="00125ADC" w:rsidRDefault="00125ADC" w:rsidP="006E313A">
      <w:pPr>
        <w:pStyle w:val="a3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F25CD" w:rsidRPr="00125ADC">
        <w:rPr>
          <w:rFonts w:ascii="Times New Roman" w:hAnsi="Times New Roman" w:cs="Times New Roman"/>
          <w:sz w:val="28"/>
          <w:szCs w:val="28"/>
        </w:rPr>
        <w:t xml:space="preserve">ункт 1.5. </w:t>
      </w:r>
      <w:r w:rsidR="00AF25CD" w:rsidRPr="00125ADC">
        <w:rPr>
          <w:rFonts w:ascii="Times New Roman" w:hAnsi="Times New Roman" w:cs="Times New Roman"/>
          <w:bCs/>
          <w:sz w:val="28"/>
          <w:szCs w:val="28"/>
        </w:rPr>
        <w:t>изложить в новой редакции:</w:t>
      </w:r>
    </w:p>
    <w:p w:rsidR="00AF25CD" w:rsidRPr="00125ADC" w:rsidRDefault="00AF25CD" w:rsidP="00125ADC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ADC">
        <w:rPr>
          <w:rFonts w:ascii="Times New Roman" w:hAnsi="Times New Roman" w:cs="Times New Roman"/>
          <w:sz w:val="28"/>
          <w:szCs w:val="28"/>
        </w:rPr>
        <w:t xml:space="preserve">«1.5. </w:t>
      </w:r>
      <w:proofErr w:type="gramStart"/>
      <w:r w:rsidRPr="00125ADC">
        <w:rPr>
          <w:rFonts w:ascii="Times New Roman" w:hAnsi="Times New Roman" w:cs="Times New Roman"/>
          <w:sz w:val="28"/>
          <w:szCs w:val="28"/>
        </w:rPr>
        <w:t xml:space="preserve">Предоставление мер поддержки за счет средств бюджета Пермского муниципального района осуществляется в пределах бюджетных ассигнований и лимитов бюджетных обязательств, утвержденных в сводной бюджетной росписи бюджета Пермского муниципального района в соответствии </w:t>
      </w:r>
      <w:r w:rsidRPr="00125ADC">
        <w:rPr>
          <w:rFonts w:ascii="Times New Roman" w:hAnsi="Times New Roman" w:cs="Times New Roman"/>
          <w:bCs/>
          <w:sz w:val="28"/>
          <w:szCs w:val="28"/>
        </w:rPr>
        <w:t xml:space="preserve">муниципальной программой </w:t>
      </w:r>
      <w:r w:rsidRPr="00125ADC">
        <w:rPr>
          <w:rFonts w:ascii="Times New Roman" w:hAnsi="Times New Roman" w:cs="Times New Roman"/>
          <w:sz w:val="28"/>
          <w:szCs w:val="28"/>
        </w:rPr>
        <w:t xml:space="preserve">«Сельское хозяйство и устойчивое развитие сельских территорий Пермского муниципального района на среднесрочный период 2016-2020 годы», утвержденной Постановлением администрации Пермского муниципального района от 28.10.2015 </w:t>
      </w:r>
      <w:r w:rsidR="00125ADC">
        <w:rPr>
          <w:rFonts w:ascii="Times New Roman" w:hAnsi="Times New Roman" w:cs="Times New Roman"/>
          <w:sz w:val="28"/>
          <w:szCs w:val="28"/>
        </w:rPr>
        <w:t xml:space="preserve"> </w:t>
      </w:r>
      <w:r w:rsidRPr="00125ADC">
        <w:rPr>
          <w:rFonts w:ascii="Times New Roman" w:hAnsi="Times New Roman" w:cs="Times New Roman"/>
          <w:sz w:val="28"/>
          <w:szCs w:val="28"/>
        </w:rPr>
        <w:t>№ 1372  (далее - муниципальная программа).».</w:t>
      </w:r>
      <w:proofErr w:type="gramEnd"/>
    </w:p>
    <w:p w:rsidR="00AF25CD" w:rsidRPr="00125ADC" w:rsidRDefault="00AF25CD" w:rsidP="006E313A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ADC">
        <w:rPr>
          <w:rFonts w:ascii="Times New Roman" w:hAnsi="Times New Roman" w:cs="Times New Roman"/>
          <w:sz w:val="28"/>
          <w:szCs w:val="28"/>
        </w:rPr>
        <w:t>В разделе 2.</w:t>
      </w:r>
      <w:r w:rsidR="00125ADC">
        <w:rPr>
          <w:rFonts w:ascii="Times New Roman" w:hAnsi="Times New Roman" w:cs="Times New Roman"/>
          <w:sz w:val="28"/>
          <w:szCs w:val="28"/>
        </w:rPr>
        <w:t xml:space="preserve"> Правил</w:t>
      </w:r>
      <w:r w:rsidRPr="00125ADC">
        <w:rPr>
          <w:rFonts w:ascii="Times New Roman" w:hAnsi="Times New Roman" w:cs="Times New Roman"/>
          <w:sz w:val="28"/>
          <w:szCs w:val="28"/>
        </w:rPr>
        <w:t>:</w:t>
      </w:r>
    </w:p>
    <w:p w:rsidR="00AF25CD" w:rsidRPr="00125ADC" w:rsidRDefault="00125ADC" w:rsidP="006E313A">
      <w:pPr>
        <w:pStyle w:val="a3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AF25CD" w:rsidRPr="00125ADC">
        <w:rPr>
          <w:rFonts w:ascii="Times New Roman" w:hAnsi="Times New Roman" w:cs="Times New Roman"/>
          <w:sz w:val="28"/>
          <w:szCs w:val="28"/>
        </w:rPr>
        <w:t>аименование изложить в новой редакции:</w:t>
      </w:r>
    </w:p>
    <w:p w:rsidR="00AF25CD" w:rsidRPr="00125ADC" w:rsidRDefault="00AF25CD" w:rsidP="00125AD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ADC">
        <w:rPr>
          <w:rFonts w:ascii="Times New Roman" w:hAnsi="Times New Roman" w:cs="Times New Roman"/>
          <w:sz w:val="28"/>
          <w:szCs w:val="28"/>
        </w:rPr>
        <w:t>«Порядок предоставления грантов на развитие семейных животноводческих ферм»</w:t>
      </w:r>
    </w:p>
    <w:p w:rsidR="00F26886" w:rsidRPr="00125ADC" w:rsidRDefault="00125ADC" w:rsidP="006E313A">
      <w:pPr>
        <w:pStyle w:val="a3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6886" w:rsidRPr="00125ADC">
        <w:rPr>
          <w:rFonts w:ascii="Times New Roman" w:hAnsi="Times New Roman" w:cs="Times New Roman"/>
          <w:sz w:val="28"/>
          <w:szCs w:val="28"/>
        </w:rPr>
        <w:t>подпункт 2.1.3 пункта 2.1. дополнить абзацем следующего содержания:</w:t>
      </w:r>
    </w:p>
    <w:p w:rsidR="00F26886" w:rsidRDefault="00F26886" w:rsidP="00125ADC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ADC">
        <w:rPr>
          <w:rFonts w:ascii="Times New Roman" w:hAnsi="Times New Roman" w:cs="Times New Roman"/>
          <w:sz w:val="28"/>
          <w:szCs w:val="28"/>
        </w:rPr>
        <w:t xml:space="preserve">«В случае использования крестьянским (фермерским) хозяйством полученного гранта на   развитие семейной животноводческой фермы на цели, не предусмотренные  в пунктах 2.1.3.1- 2.1.3.5, средства, составляющие сумму </w:t>
      </w:r>
      <w:r w:rsidRPr="00125ADC">
        <w:rPr>
          <w:rFonts w:ascii="Times New Roman" w:hAnsi="Times New Roman" w:cs="Times New Roman"/>
          <w:sz w:val="28"/>
          <w:szCs w:val="28"/>
        </w:rPr>
        <w:lastRenderedPageBreak/>
        <w:t xml:space="preserve">гранта подлежат возврату в соответствующий бюджет в соответствии </w:t>
      </w:r>
      <w:r w:rsidRPr="00125ADC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</w:t>
      </w:r>
      <w:proofErr w:type="gramStart"/>
      <w:r w:rsidRPr="00125AD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E313A" w:rsidRPr="006E313A" w:rsidRDefault="006E313A" w:rsidP="006E313A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13A">
        <w:rPr>
          <w:rFonts w:ascii="Times New Roman" w:hAnsi="Times New Roman" w:cs="Times New Roman"/>
          <w:sz w:val="28"/>
          <w:szCs w:val="28"/>
        </w:rPr>
        <w:t>подпункт 2.7.2.2. пункта 2.7. изложить в новой редакции:</w:t>
      </w:r>
    </w:p>
    <w:p w:rsidR="006E313A" w:rsidRPr="006E313A" w:rsidRDefault="006E313A" w:rsidP="006E313A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13A">
        <w:rPr>
          <w:rFonts w:ascii="Times New Roman" w:hAnsi="Times New Roman" w:cs="Times New Roman"/>
          <w:sz w:val="28"/>
          <w:szCs w:val="28"/>
        </w:rPr>
        <w:t>«2.7.2.2. максимальный размер гранта на развитие семейной фермы за счет средств бюджетов всех уровней составляет не более 60% стоимости каждого наименования приобретений, но не более 10 000000 (десяти миллионов) рублей</w:t>
      </w:r>
      <w:proofErr w:type="gramStart"/>
      <w:r w:rsidRPr="006E313A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6E313A">
        <w:rPr>
          <w:rFonts w:ascii="Times New Roman" w:hAnsi="Times New Roman" w:cs="Times New Roman"/>
          <w:sz w:val="28"/>
          <w:szCs w:val="28"/>
        </w:rPr>
        <w:t>.</w:t>
      </w:r>
    </w:p>
    <w:p w:rsidR="00AF25CD" w:rsidRPr="00125ADC" w:rsidRDefault="00125ADC" w:rsidP="006E313A">
      <w:pPr>
        <w:pStyle w:val="ConsPlusNormal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13A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Pr="00125ADC">
        <w:rPr>
          <w:rFonts w:ascii="Times New Roman" w:hAnsi="Times New Roman" w:cs="Times New Roman"/>
          <w:sz w:val="28"/>
          <w:szCs w:val="28"/>
        </w:rPr>
        <w:t xml:space="preserve"> 2.7.2.4. пункта 2.7. изложить в новой редакции:</w:t>
      </w:r>
    </w:p>
    <w:p w:rsidR="00F26886" w:rsidRDefault="00125ADC" w:rsidP="00125AD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6886" w:rsidRPr="00125ADC">
        <w:rPr>
          <w:rFonts w:ascii="Times New Roman" w:hAnsi="Times New Roman" w:cs="Times New Roman"/>
          <w:sz w:val="28"/>
          <w:szCs w:val="28"/>
        </w:rPr>
        <w:t>2.7.2.4. суммарная доля средств бюджета Пермского муниципального района, средств бюджета Пермского края должна составлять не более 13,</w:t>
      </w:r>
      <w:r>
        <w:rPr>
          <w:rFonts w:ascii="Times New Roman" w:hAnsi="Times New Roman" w:cs="Times New Roman"/>
          <w:sz w:val="28"/>
          <w:szCs w:val="28"/>
        </w:rPr>
        <w:t>5</w:t>
      </w:r>
      <w:r w:rsidR="00F26886" w:rsidRPr="00125ADC">
        <w:rPr>
          <w:rFonts w:ascii="Times New Roman" w:hAnsi="Times New Roman" w:cs="Times New Roman"/>
          <w:sz w:val="28"/>
          <w:szCs w:val="28"/>
        </w:rPr>
        <w:t>% стоимости каждого наименования приобретений</w:t>
      </w:r>
      <w:proofErr w:type="gramStart"/>
      <w:r w:rsidR="00F26886" w:rsidRPr="00125AD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25ADC" w:rsidRPr="00125ADC" w:rsidRDefault="00125ADC" w:rsidP="00125AD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E31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125ADC">
        <w:rPr>
          <w:rFonts w:ascii="Times New Roman" w:hAnsi="Times New Roman" w:cs="Times New Roman"/>
          <w:sz w:val="28"/>
          <w:szCs w:val="28"/>
        </w:rPr>
        <w:t>одпункт 2.7.2.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25ADC">
        <w:rPr>
          <w:rFonts w:ascii="Times New Roman" w:hAnsi="Times New Roman" w:cs="Times New Roman"/>
          <w:sz w:val="28"/>
          <w:szCs w:val="28"/>
        </w:rPr>
        <w:t>. пункта 2.7. изложить в новой редакции:</w:t>
      </w:r>
    </w:p>
    <w:p w:rsidR="00F26886" w:rsidRDefault="00125ADC" w:rsidP="00125AD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6886" w:rsidRPr="00125ADC">
        <w:rPr>
          <w:rFonts w:ascii="Times New Roman" w:hAnsi="Times New Roman" w:cs="Times New Roman"/>
          <w:sz w:val="28"/>
          <w:szCs w:val="28"/>
        </w:rPr>
        <w:t>2.7.2.5. доля средств федерального бюджета не должна превышать 46,</w:t>
      </w:r>
      <w:r>
        <w:rPr>
          <w:rFonts w:ascii="Times New Roman" w:hAnsi="Times New Roman" w:cs="Times New Roman"/>
          <w:sz w:val="28"/>
          <w:szCs w:val="28"/>
        </w:rPr>
        <w:t>5</w:t>
      </w:r>
      <w:r w:rsidR="00F26886" w:rsidRPr="00125ADC">
        <w:rPr>
          <w:rFonts w:ascii="Times New Roman" w:hAnsi="Times New Roman" w:cs="Times New Roman"/>
          <w:sz w:val="28"/>
          <w:szCs w:val="28"/>
        </w:rPr>
        <w:t>% стоимости каждого наименования приобретений</w:t>
      </w:r>
      <w:proofErr w:type="gramStart"/>
      <w:r w:rsidR="00F26886" w:rsidRPr="00125AD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26886" w:rsidRPr="00125ADC" w:rsidRDefault="00F26886" w:rsidP="006E313A">
      <w:pPr>
        <w:pStyle w:val="ConsPlusNormal"/>
        <w:numPr>
          <w:ilvl w:val="1"/>
          <w:numId w:val="3"/>
        </w:numPr>
        <w:tabs>
          <w:tab w:val="left" w:pos="709"/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ADC">
        <w:rPr>
          <w:rFonts w:ascii="Times New Roman" w:hAnsi="Times New Roman" w:cs="Times New Roman"/>
          <w:sz w:val="28"/>
          <w:szCs w:val="28"/>
        </w:rPr>
        <w:t>дополни</w:t>
      </w:r>
      <w:r w:rsidR="008409B9">
        <w:rPr>
          <w:rFonts w:ascii="Times New Roman" w:hAnsi="Times New Roman" w:cs="Times New Roman"/>
          <w:sz w:val="28"/>
          <w:szCs w:val="28"/>
        </w:rPr>
        <w:t>ть пункт</w:t>
      </w:r>
      <w:r w:rsidRPr="00125ADC">
        <w:rPr>
          <w:rFonts w:ascii="Times New Roman" w:hAnsi="Times New Roman" w:cs="Times New Roman"/>
          <w:sz w:val="28"/>
          <w:szCs w:val="28"/>
        </w:rPr>
        <w:t xml:space="preserve"> 2.</w:t>
      </w:r>
      <w:r w:rsidR="008409B9">
        <w:rPr>
          <w:rFonts w:ascii="Times New Roman" w:hAnsi="Times New Roman" w:cs="Times New Roman"/>
          <w:sz w:val="28"/>
          <w:szCs w:val="28"/>
        </w:rPr>
        <w:t>10.</w:t>
      </w:r>
      <w:r w:rsidRPr="00125ADC">
        <w:rPr>
          <w:rFonts w:ascii="Times New Roman" w:hAnsi="Times New Roman" w:cs="Times New Roman"/>
          <w:sz w:val="28"/>
          <w:szCs w:val="28"/>
        </w:rPr>
        <w:t xml:space="preserve"> </w:t>
      </w:r>
      <w:r w:rsidR="008409B9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Pr="00125ADC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26886" w:rsidRDefault="00F26886" w:rsidP="008409B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ADC">
        <w:rPr>
          <w:rFonts w:ascii="Times New Roman" w:hAnsi="Times New Roman" w:cs="Times New Roman"/>
          <w:sz w:val="28"/>
          <w:szCs w:val="28"/>
        </w:rPr>
        <w:t xml:space="preserve">«Основанием для отказа в предоставлении гранта на развитие семейной фермы является несоответствие представленных документов условиям и (или) целям предоставления грантов на развитие семейной фермы, указанным в </w:t>
      </w:r>
      <w:hyperlink w:anchor="P614" w:history="1">
        <w:r w:rsidRPr="00125ADC">
          <w:rPr>
            <w:rFonts w:ascii="Times New Roman" w:hAnsi="Times New Roman" w:cs="Times New Roman"/>
            <w:sz w:val="28"/>
            <w:szCs w:val="28"/>
          </w:rPr>
          <w:t>пунктах 2.2.1</w:t>
        </w:r>
      </w:hyperlink>
      <w:r w:rsidRPr="00125ADC">
        <w:rPr>
          <w:rFonts w:ascii="Times New Roman" w:hAnsi="Times New Roman" w:cs="Times New Roman"/>
          <w:sz w:val="28"/>
          <w:szCs w:val="28"/>
        </w:rPr>
        <w:t>-</w:t>
      </w:r>
      <w:hyperlink w:anchor="P621" w:history="1">
        <w:r w:rsidRPr="00125ADC">
          <w:rPr>
            <w:rFonts w:ascii="Times New Roman" w:hAnsi="Times New Roman" w:cs="Times New Roman"/>
            <w:sz w:val="28"/>
            <w:szCs w:val="28"/>
          </w:rPr>
          <w:t>2.2.7</w:t>
        </w:r>
      </w:hyperlink>
      <w:r w:rsidRPr="00125AD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25" w:history="1">
        <w:r w:rsidRPr="00125ADC">
          <w:rPr>
            <w:rFonts w:ascii="Times New Roman" w:hAnsi="Times New Roman" w:cs="Times New Roman"/>
            <w:sz w:val="28"/>
            <w:szCs w:val="28"/>
          </w:rPr>
          <w:t>2.2.9</w:t>
        </w:r>
      </w:hyperlink>
      <w:r w:rsidRPr="00125ADC">
        <w:rPr>
          <w:rFonts w:ascii="Times New Roman" w:hAnsi="Times New Roman" w:cs="Times New Roman"/>
          <w:sz w:val="28"/>
          <w:szCs w:val="28"/>
        </w:rPr>
        <w:t>-</w:t>
      </w:r>
      <w:hyperlink w:anchor="P631" w:history="1">
        <w:r w:rsidRPr="00125ADC">
          <w:rPr>
            <w:rFonts w:ascii="Times New Roman" w:hAnsi="Times New Roman" w:cs="Times New Roman"/>
            <w:sz w:val="28"/>
            <w:szCs w:val="28"/>
          </w:rPr>
          <w:t>2.2.13</w:t>
        </w:r>
      </w:hyperlink>
      <w:r w:rsidRPr="00125AD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33" w:history="1">
        <w:r w:rsidRPr="00125ADC">
          <w:rPr>
            <w:rFonts w:ascii="Times New Roman" w:hAnsi="Times New Roman" w:cs="Times New Roman"/>
            <w:sz w:val="28"/>
            <w:szCs w:val="28"/>
          </w:rPr>
          <w:t>2.2.15</w:t>
        </w:r>
      </w:hyperlink>
      <w:r w:rsidRPr="00125ADC">
        <w:rPr>
          <w:rFonts w:ascii="Times New Roman" w:hAnsi="Times New Roman" w:cs="Times New Roman"/>
          <w:sz w:val="28"/>
          <w:szCs w:val="28"/>
        </w:rPr>
        <w:t>-</w:t>
      </w:r>
      <w:hyperlink w:anchor="P640" w:history="1">
        <w:r w:rsidRPr="00125ADC">
          <w:rPr>
            <w:rFonts w:ascii="Times New Roman" w:hAnsi="Times New Roman" w:cs="Times New Roman"/>
            <w:sz w:val="28"/>
            <w:szCs w:val="28"/>
          </w:rPr>
          <w:t>2.2.20</w:t>
        </w:r>
      </w:hyperlink>
      <w:r w:rsidRPr="00125AD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08" w:history="1">
        <w:r w:rsidRPr="00125ADC">
          <w:rPr>
            <w:rFonts w:ascii="Times New Roman" w:hAnsi="Times New Roman" w:cs="Times New Roman"/>
            <w:sz w:val="28"/>
            <w:szCs w:val="28"/>
          </w:rPr>
          <w:t>2.1.3.1</w:t>
        </w:r>
      </w:hyperlink>
      <w:r w:rsidRPr="00125ADC">
        <w:rPr>
          <w:rFonts w:ascii="Times New Roman" w:hAnsi="Times New Roman" w:cs="Times New Roman"/>
          <w:sz w:val="28"/>
          <w:szCs w:val="28"/>
        </w:rPr>
        <w:t>-</w:t>
      </w:r>
      <w:hyperlink w:anchor="P612" w:history="1">
        <w:r w:rsidRPr="00125ADC">
          <w:rPr>
            <w:rFonts w:ascii="Times New Roman" w:hAnsi="Times New Roman" w:cs="Times New Roman"/>
            <w:sz w:val="28"/>
            <w:szCs w:val="28"/>
          </w:rPr>
          <w:t>2.1.3.5</w:t>
        </w:r>
      </w:hyperlink>
      <w:r w:rsidR="008409B9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proofErr w:type="gramStart"/>
      <w:r w:rsidR="008409B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409B9" w:rsidRPr="008409B9" w:rsidRDefault="008409B9" w:rsidP="006E313A">
      <w:pPr>
        <w:pStyle w:val="a3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2.18. подпунктом 2.18.5.</w:t>
      </w:r>
    </w:p>
    <w:p w:rsidR="00F26886" w:rsidRPr="00125ADC" w:rsidRDefault="008409B9" w:rsidP="008409B9">
      <w:pPr>
        <w:pStyle w:val="a3"/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6886" w:rsidRPr="00125ADC">
        <w:rPr>
          <w:rFonts w:ascii="Times New Roman" w:hAnsi="Times New Roman" w:cs="Times New Roman"/>
          <w:sz w:val="28"/>
          <w:szCs w:val="28"/>
        </w:rPr>
        <w:t xml:space="preserve">2.18.5. </w:t>
      </w:r>
      <w:proofErr w:type="gramStart"/>
      <w:r w:rsidR="00F26886" w:rsidRPr="00125ADC">
        <w:rPr>
          <w:rFonts w:ascii="Times New Roman" w:hAnsi="Times New Roman" w:cs="Times New Roman"/>
          <w:sz w:val="28"/>
          <w:szCs w:val="28"/>
        </w:rPr>
        <w:t>В целях обеспечения целевого и эффективного расходования бюджетных средств Уполномоченный орган заключает с кредитными организациями соглашение о порядке обслуживания расчетных счетов глав крестьянских (фермерских) хозяйств, получателей грантов на развитие семейной фермы, в которых предусматриваются основания для заключения с главами  крестьянских (фермерских) хозяйств договоров на обслуживание расчетных счетов, условия зачисления средств гранта на развитие семейной фермы и их списания, а также</w:t>
      </w:r>
      <w:proofErr w:type="gramEnd"/>
      <w:r w:rsidR="00F26886" w:rsidRPr="00125ADC">
        <w:rPr>
          <w:rFonts w:ascii="Times New Roman" w:hAnsi="Times New Roman" w:cs="Times New Roman"/>
          <w:sz w:val="28"/>
          <w:szCs w:val="28"/>
        </w:rPr>
        <w:t xml:space="preserve"> ежеквартальное представление кредитными организациями информации о расходовании средств грантов на развитие семейной фермы, количестве открытых и закрытых расчетных счетов крестьянских (фермерских) хозяйств, получателей грантов на развитие семейной фермы, условия сохранности и целевого расходования гран</w:t>
      </w:r>
      <w:r>
        <w:rPr>
          <w:rFonts w:ascii="Times New Roman" w:hAnsi="Times New Roman" w:cs="Times New Roman"/>
          <w:sz w:val="28"/>
          <w:szCs w:val="28"/>
        </w:rPr>
        <w:t>та на развитие семейной фермы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F25CD" w:rsidRPr="008409B9" w:rsidRDefault="008409B9" w:rsidP="006E313A">
      <w:pPr>
        <w:pStyle w:val="a3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9B9">
        <w:rPr>
          <w:rFonts w:ascii="Times New Roman" w:hAnsi="Times New Roman" w:cs="Times New Roman"/>
          <w:sz w:val="28"/>
          <w:szCs w:val="28"/>
        </w:rPr>
        <w:t xml:space="preserve">дополнить пункт 2.18. </w:t>
      </w:r>
      <w:r>
        <w:rPr>
          <w:rFonts w:ascii="Times New Roman" w:hAnsi="Times New Roman" w:cs="Times New Roman"/>
          <w:sz w:val="28"/>
          <w:szCs w:val="28"/>
        </w:rPr>
        <w:t xml:space="preserve"> подпунктом </w:t>
      </w:r>
      <w:r w:rsidR="00F26886" w:rsidRPr="008409B9">
        <w:rPr>
          <w:rFonts w:ascii="Times New Roman" w:hAnsi="Times New Roman" w:cs="Times New Roman"/>
          <w:sz w:val="28"/>
          <w:szCs w:val="28"/>
        </w:rPr>
        <w:t>2.18.6.</w:t>
      </w:r>
    </w:p>
    <w:p w:rsidR="00F26886" w:rsidRPr="00125ADC" w:rsidRDefault="008409B9" w:rsidP="008409B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«2.18.6. </w:t>
      </w:r>
      <w:r w:rsidR="00F26886" w:rsidRPr="00125ADC">
        <w:rPr>
          <w:rFonts w:ascii="Times New Roman" w:hAnsi="Times New Roman" w:cs="Times New Roman"/>
          <w:sz w:val="28"/>
          <w:szCs w:val="28"/>
        </w:rPr>
        <w:t>Глава крестьянского (фермерского) хозяйства вправе проводить операции по расходованию сре</w:t>
      </w:r>
      <w:proofErr w:type="gramStart"/>
      <w:r w:rsidR="00F26886" w:rsidRPr="00125ADC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="00F26886" w:rsidRPr="00125ADC">
        <w:rPr>
          <w:rFonts w:ascii="Times New Roman" w:hAnsi="Times New Roman" w:cs="Times New Roman"/>
          <w:sz w:val="28"/>
          <w:szCs w:val="28"/>
        </w:rPr>
        <w:t>анта на развитие семейной фермы исключительно с согласия Уполномоченного органа по заявлению главы крестьянского (фермерского) с приложением следующих документов:</w:t>
      </w:r>
    </w:p>
    <w:p w:rsidR="00F26886" w:rsidRPr="00125ADC" w:rsidRDefault="008409B9" w:rsidP="008409B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2.18.6.1. </w:t>
      </w:r>
      <w:r w:rsidR="00F26886" w:rsidRPr="00125ADC">
        <w:rPr>
          <w:rFonts w:ascii="Times New Roman" w:hAnsi="Times New Roman" w:cs="Times New Roman"/>
          <w:sz w:val="28"/>
          <w:szCs w:val="28"/>
        </w:rPr>
        <w:t>копий договора (договоров) купли-продажи и (или) договора (договоров) об оказании услуг (выполнении работ), заключенных крестьянским (фермерским) хозяйством  в целях выполнения плана расходов;</w:t>
      </w:r>
      <w:proofErr w:type="gramEnd"/>
    </w:p>
    <w:p w:rsidR="00F26886" w:rsidRPr="00125ADC" w:rsidRDefault="008409B9" w:rsidP="008409B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2.18.6.2. </w:t>
      </w:r>
      <w:r w:rsidR="00F26886" w:rsidRPr="00125ADC">
        <w:rPr>
          <w:rFonts w:ascii="Times New Roman" w:hAnsi="Times New Roman" w:cs="Times New Roman"/>
          <w:sz w:val="28"/>
          <w:szCs w:val="28"/>
        </w:rPr>
        <w:t>копий счетов на оплату приобретаемого имущества, выполненных работ, оказанных услуг;</w:t>
      </w:r>
    </w:p>
    <w:p w:rsidR="00F26886" w:rsidRPr="00125ADC" w:rsidRDefault="008409B9" w:rsidP="008409B9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2.18.6.3. </w:t>
      </w:r>
      <w:r w:rsidR="00F26886" w:rsidRPr="00125ADC">
        <w:rPr>
          <w:rFonts w:ascii="Times New Roman" w:hAnsi="Times New Roman" w:cs="Times New Roman"/>
          <w:sz w:val="28"/>
          <w:szCs w:val="28"/>
        </w:rPr>
        <w:t xml:space="preserve">копий платежных поручений, </w:t>
      </w:r>
      <w:r w:rsidR="00F26886" w:rsidRPr="00125ADC">
        <w:rPr>
          <w:rFonts w:ascii="Times New Roman" w:hAnsi="Times New Roman" w:cs="Times New Roman"/>
          <w:color w:val="000000"/>
          <w:sz w:val="28"/>
          <w:szCs w:val="28"/>
        </w:rPr>
        <w:t>выписок из расчетного счета, подтверждающих оплату соответствующего вида расходов за счет собственных и (или) заемных средств получателя гранта согласно плану расходов</w:t>
      </w:r>
      <w:proofErr w:type="gramStart"/>
      <w:r w:rsidR="00F26886" w:rsidRPr="00125ADC">
        <w:rPr>
          <w:rFonts w:ascii="Times New Roman" w:hAnsi="Times New Roman" w:cs="Times New Roman"/>
          <w:color w:val="000000"/>
          <w:sz w:val="28"/>
          <w:szCs w:val="28"/>
        </w:rPr>
        <w:t>.»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26886" w:rsidRPr="00125ADC" w:rsidRDefault="008409B9" w:rsidP="00125ADC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E313A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409B9">
        <w:rPr>
          <w:rFonts w:ascii="Times New Roman" w:hAnsi="Times New Roman" w:cs="Times New Roman"/>
          <w:sz w:val="28"/>
          <w:szCs w:val="28"/>
        </w:rPr>
        <w:t xml:space="preserve"> дополнить пункт 2.18. </w:t>
      </w:r>
      <w:r>
        <w:rPr>
          <w:rFonts w:ascii="Times New Roman" w:hAnsi="Times New Roman" w:cs="Times New Roman"/>
          <w:sz w:val="28"/>
          <w:szCs w:val="28"/>
        </w:rPr>
        <w:t xml:space="preserve"> подпунктом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6886" w:rsidRPr="00125ADC">
        <w:rPr>
          <w:rFonts w:ascii="Times New Roman" w:hAnsi="Times New Roman" w:cs="Times New Roman"/>
          <w:color w:val="000000"/>
          <w:sz w:val="28"/>
          <w:szCs w:val="28"/>
        </w:rPr>
        <w:t>2.18.7.</w:t>
      </w:r>
    </w:p>
    <w:p w:rsidR="00F26886" w:rsidRPr="00125ADC" w:rsidRDefault="008409B9" w:rsidP="008409B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«2.18.7. </w:t>
      </w:r>
      <w:r w:rsidR="00F26886" w:rsidRPr="00125ADC">
        <w:rPr>
          <w:rFonts w:ascii="Times New Roman" w:hAnsi="Times New Roman" w:cs="Times New Roman"/>
          <w:sz w:val="28"/>
          <w:szCs w:val="28"/>
        </w:rPr>
        <w:t>В случае соответствия представленных документов плану расходов Уполномоченный орган в течение 3 рабочих дней с момента получения заявления, указанного в пункте 2.</w:t>
      </w:r>
      <w:r>
        <w:rPr>
          <w:rFonts w:ascii="Times New Roman" w:hAnsi="Times New Roman" w:cs="Times New Roman"/>
          <w:sz w:val="28"/>
          <w:szCs w:val="28"/>
        </w:rPr>
        <w:t>18.6.</w:t>
      </w:r>
      <w:r w:rsidR="00F26886" w:rsidRPr="00125ADC">
        <w:rPr>
          <w:rFonts w:ascii="Times New Roman" w:hAnsi="Times New Roman" w:cs="Times New Roman"/>
          <w:sz w:val="28"/>
          <w:szCs w:val="28"/>
        </w:rPr>
        <w:t xml:space="preserve"> настоящих Правил, уведомляет главу крестьянского (фермерского) хозяйства о согласии на списание сре</w:t>
      </w:r>
      <w:proofErr w:type="gramStart"/>
      <w:r w:rsidR="00F26886" w:rsidRPr="00125ADC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="00F26886" w:rsidRPr="00125ADC">
        <w:rPr>
          <w:rFonts w:ascii="Times New Roman" w:hAnsi="Times New Roman" w:cs="Times New Roman"/>
          <w:sz w:val="28"/>
          <w:szCs w:val="28"/>
        </w:rPr>
        <w:t xml:space="preserve">анта на развитие семейной фермы с расчетного счета. </w:t>
      </w:r>
    </w:p>
    <w:p w:rsidR="00F26886" w:rsidRPr="00125ADC" w:rsidRDefault="00F26886" w:rsidP="008409B9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ADC">
        <w:rPr>
          <w:rFonts w:ascii="Times New Roman" w:hAnsi="Times New Roman" w:cs="Times New Roman"/>
          <w:sz w:val="28"/>
          <w:szCs w:val="28"/>
        </w:rPr>
        <w:t>В случае несоответствия представленных документов плану расходов Уполномоченный орган в течение 3 рабочих дней с момента получения заявления, указанного в пункте 2.</w:t>
      </w:r>
      <w:r w:rsidR="008409B9">
        <w:rPr>
          <w:rFonts w:ascii="Times New Roman" w:hAnsi="Times New Roman" w:cs="Times New Roman"/>
          <w:sz w:val="28"/>
          <w:szCs w:val="28"/>
        </w:rPr>
        <w:t>18.6.</w:t>
      </w:r>
      <w:r w:rsidRPr="00125ADC">
        <w:rPr>
          <w:rFonts w:ascii="Times New Roman" w:hAnsi="Times New Roman" w:cs="Times New Roman"/>
          <w:sz w:val="28"/>
          <w:szCs w:val="28"/>
        </w:rPr>
        <w:t xml:space="preserve"> настоящих Правил, направляет главе крестьянского (фермерского) хозяйства мотивированный отказ в списании средств с расчетного счета</w:t>
      </w:r>
      <w:proofErr w:type="gramStart"/>
      <w:r w:rsidRPr="00125ADC">
        <w:rPr>
          <w:rFonts w:ascii="Times New Roman" w:hAnsi="Times New Roman" w:cs="Times New Roman"/>
          <w:sz w:val="28"/>
          <w:szCs w:val="28"/>
        </w:rPr>
        <w:t>.»</w:t>
      </w:r>
      <w:r w:rsidR="008409B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26886" w:rsidRPr="008409B9" w:rsidRDefault="00F26886" w:rsidP="006E313A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9B9">
        <w:rPr>
          <w:rFonts w:ascii="Times New Roman" w:hAnsi="Times New Roman" w:cs="Times New Roman"/>
          <w:sz w:val="28"/>
          <w:szCs w:val="28"/>
        </w:rPr>
        <w:t>В разделе 3.</w:t>
      </w:r>
      <w:r w:rsidR="008409B9">
        <w:rPr>
          <w:rFonts w:ascii="Times New Roman" w:hAnsi="Times New Roman" w:cs="Times New Roman"/>
          <w:sz w:val="28"/>
          <w:szCs w:val="28"/>
        </w:rPr>
        <w:t xml:space="preserve"> Правил</w:t>
      </w:r>
      <w:r w:rsidRPr="008409B9">
        <w:rPr>
          <w:rFonts w:ascii="Times New Roman" w:hAnsi="Times New Roman" w:cs="Times New Roman"/>
          <w:sz w:val="28"/>
          <w:szCs w:val="28"/>
        </w:rPr>
        <w:t>:</w:t>
      </w:r>
    </w:p>
    <w:p w:rsidR="008409B9" w:rsidRDefault="008409B9" w:rsidP="00125AD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9B9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25ADC">
        <w:rPr>
          <w:rFonts w:ascii="Times New Roman" w:hAnsi="Times New Roman" w:cs="Times New Roman"/>
          <w:sz w:val="28"/>
          <w:szCs w:val="28"/>
        </w:rPr>
        <w:t>аименование 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26886" w:rsidRPr="008409B9" w:rsidRDefault="008409B9" w:rsidP="008409B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6886" w:rsidRPr="008409B9">
        <w:rPr>
          <w:rFonts w:ascii="Times New Roman" w:hAnsi="Times New Roman" w:cs="Times New Roman"/>
          <w:sz w:val="28"/>
          <w:szCs w:val="28"/>
        </w:rPr>
        <w:t>Порядок предоставления грантов на поддержку начинающим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F26886" w:rsidRPr="008409B9">
        <w:rPr>
          <w:rFonts w:ascii="Times New Roman" w:hAnsi="Times New Roman" w:cs="Times New Roman"/>
          <w:sz w:val="28"/>
          <w:szCs w:val="28"/>
        </w:rPr>
        <w:t>ермерам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409B9" w:rsidRDefault="008409B9" w:rsidP="008409B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название раздела 3.1. изложить в новой редакции:</w:t>
      </w:r>
    </w:p>
    <w:p w:rsidR="007C642C" w:rsidRPr="00125ADC" w:rsidRDefault="008409B9" w:rsidP="008409B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C642C" w:rsidRPr="00125ADC">
        <w:rPr>
          <w:rFonts w:ascii="Times New Roman" w:hAnsi="Times New Roman" w:cs="Times New Roman"/>
          <w:sz w:val="28"/>
          <w:szCs w:val="28"/>
        </w:rPr>
        <w:t xml:space="preserve">3.1. Меры поддержки начинающим фермерам  предоставляются </w:t>
      </w:r>
      <w:proofErr w:type="gramStart"/>
      <w:r w:rsidR="007C642C" w:rsidRPr="00125AD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C642C" w:rsidRPr="00125AD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F25CD" w:rsidRPr="00125ADC" w:rsidRDefault="008409B9" w:rsidP="00125ADC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4.3. </w:t>
      </w:r>
      <w:r w:rsidR="00121727" w:rsidRPr="00125ADC">
        <w:rPr>
          <w:rFonts w:ascii="Times New Roman" w:hAnsi="Times New Roman" w:cs="Times New Roman"/>
          <w:sz w:val="28"/>
          <w:szCs w:val="28"/>
        </w:rPr>
        <w:t>дополни</w:t>
      </w:r>
      <w:r w:rsidR="00121727">
        <w:rPr>
          <w:rFonts w:ascii="Times New Roman" w:hAnsi="Times New Roman" w:cs="Times New Roman"/>
          <w:sz w:val="28"/>
          <w:szCs w:val="28"/>
        </w:rPr>
        <w:t>ть пункт 3.2. подпунктом</w:t>
      </w:r>
      <w:r w:rsidR="00121727" w:rsidRPr="00125ADC">
        <w:rPr>
          <w:rFonts w:ascii="Times New Roman" w:hAnsi="Times New Roman" w:cs="Times New Roman"/>
          <w:sz w:val="28"/>
          <w:szCs w:val="28"/>
        </w:rPr>
        <w:t xml:space="preserve"> </w:t>
      </w:r>
      <w:r w:rsidR="00121727" w:rsidRPr="00125ADC">
        <w:rPr>
          <w:rFonts w:ascii="Times New Roman" w:eastAsia="Calibri" w:hAnsi="Times New Roman" w:cs="Times New Roman"/>
          <w:sz w:val="28"/>
          <w:szCs w:val="28"/>
          <w:lang w:eastAsia="en-US"/>
        </w:rPr>
        <w:t>3.2.10.</w:t>
      </w:r>
      <w:r w:rsidR="00121727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121727" w:rsidRPr="00125A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42C" w:rsidRPr="00125ADC" w:rsidRDefault="007C642C" w:rsidP="00125ADC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ADC">
        <w:rPr>
          <w:rFonts w:ascii="Times New Roman" w:hAnsi="Times New Roman" w:cs="Times New Roman"/>
          <w:sz w:val="28"/>
          <w:szCs w:val="28"/>
        </w:rPr>
        <w:t>«</w:t>
      </w:r>
      <w:r w:rsidR="00121727">
        <w:rPr>
          <w:rFonts w:ascii="Times New Roman" w:hAnsi="Times New Roman" w:cs="Times New Roman"/>
          <w:sz w:val="28"/>
          <w:szCs w:val="28"/>
        </w:rPr>
        <w:t xml:space="preserve">3.2.10. </w:t>
      </w:r>
      <w:r w:rsidRPr="00125ADC">
        <w:rPr>
          <w:rFonts w:ascii="Times New Roman" w:hAnsi="Times New Roman" w:cs="Times New Roman"/>
          <w:sz w:val="28"/>
          <w:szCs w:val="28"/>
        </w:rPr>
        <w:t>В случае использования гранта начинающим фермерам и (или) единовременной помощи на цели, не предусмотренные  в пунктах 3.2.1- 3.2.9, 3.3.1-3.3.4, средства, составляющие сумму гранта начинающим фермерам подлежат возврату в соответствующий бюджет в соответствии с законодательством Российской Федерации</w:t>
      </w:r>
      <w:proofErr w:type="gramStart"/>
      <w:r w:rsidRPr="00125AD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21727" w:rsidRDefault="00121727" w:rsidP="00125AD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подпункт 3.10.3.2. пункта 3.10. изложить в новой редакции:</w:t>
      </w:r>
    </w:p>
    <w:p w:rsidR="007C642C" w:rsidRDefault="00121727" w:rsidP="00125AD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C642C" w:rsidRPr="00125ADC">
        <w:rPr>
          <w:rFonts w:ascii="Times New Roman" w:hAnsi="Times New Roman" w:cs="Times New Roman"/>
          <w:sz w:val="28"/>
          <w:szCs w:val="28"/>
        </w:rPr>
        <w:t>3.10.3.2. суммарная доля средств бюджета муниципального образования, средств бюджета Пермского края должна составлять не более 20,3% стоимости каждого наименования приобретений</w:t>
      </w:r>
      <w:proofErr w:type="gramStart"/>
      <w:r w:rsidR="007C642C" w:rsidRPr="00125AD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21727" w:rsidRPr="00125ADC" w:rsidRDefault="00121727" w:rsidP="00125AD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подпункт 3.10.3.3. пункта 3.10. изложить в новой редакции:</w:t>
      </w:r>
    </w:p>
    <w:p w:rsidR="007C642C" w:rsidRPr="00125ADC" w:rsidRDefault="00121727" w:rsidP="00125ADC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C642C" w:rsidRPr="00125ADC">
        <w:rPr>
          <w:rFonts w:ascii="Times New Roman" w:hAnsi="Times New Roman" w:cs="Times New Roman"/>
          <w:sz w:val="28"/>
          <w:szCs w:val="28"/>
        </w:rPr>
        <w:t>3.10.3.3. доля средств федерального бюджета не должна превышать 69,7% стоимости каждого наименования приобретений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C642C" w:rsidRPr="00125ADC" w:rsidRDefault="00121727" w:rsidP="00125ADC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4.6. </w:t>
      </w:r>
      <w:r w:rsidRPr="008409B9">
        <w:rPr>
          <w:rFonts w:ascii="Times New Roman" w:hAnsi="Times New Roman" w:cs="Times New Roman"/>
          <w:sz w:val="28"/>
          <w:szCs w:val="28"/>
        </w:rPr>
        <w:t xml:space="preserve">дополнить пункт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09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409B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подпунктом </w:t>
      </w:r>
      <w:r w:rsidR="007C642C" w:rsidRPr="00125ADC">
        <w:rPr>
          <w:rFonts w:ascii="Times New Roman" w:eastAsia="Calibri" w:hAnsi="Times New Roman" w:cs="Times New Roman"/>
          <w:sz w:val="28"/>
          <w:szCs w:val="28"/>
          <w:lang w:eastAsia="en-US"/>
        </w:rPr>
        <w:t>3.20.5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.:</w:t>
      </w:r>
    </w:p>
    <w:p w:rsidR="007C642C" w:rsidRPr="00125ADC" w:rsidRDefault="00121727" w:rsidP="00125ADC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C642C" w:rsidRPr="00125ADC">
        <w:rPr>
          <w:rFonts w:ascii="Times New Roman" w:hAnsi="Times New Roman" w:cs="Times New Roman"/>
          <w:sz w:val="28"/>
          <w:szCs w:val="28"/>
        </w:rPr>
        <w:t xml:space="preserve">3.20.5. </w:t>
      </w:r>
      <w:proofErr w:type="gramStart"/>
      <w:r w:rsidR="007C642C" w:rsidRPr="00125ADC">
        <w:rPr>
          <w:rFonts w:ascii="Times New Roman" w:hAnsi="Times New Roman" w:cs="Times New Roman"/>
          <w:sz w:val="28"/>
          <w:szCs w:val="28"/>
        </w:rPr>
        <w:t>В целях обеспечения целевого и эффективного расходования бюджетных средств Уполномоченный орган заключает с кредитными организациями соглашение о порядке обслуживания расчетных счетов глав крестьянских (фермерских) хозяйств, получателей грантов начинающим фермерам и (или) единовременной помощи, в которых предусматриваются основания для заключения с главами  крестьянских (фермерских) хозяйств договоров на обслуживание расчетных счетов, условия зачисления средств гранта начинающим фермерам и (или) единовременной помощи и</w:t>
      </w:r>
      <w:proofErr w:type="gramEnd"/>
      <w:r w:rsidR="007C642C" w:rsidRPr="00125ADC">
        <w:rPr>
          <w:rFonts w:ascii="Times New Roman" w:hAnsi="Times New Roman" w:cs="Times New Roman"/>
          <w:sz w:val="28"/>
          <w:szCs w:val="28"/>
        </w:rPr>
        <w:t xml:space="preserve"> их списания, а также </w:t>
      </w:r>
      <w:r w:rsidR="007C642C" w:rsidRPr="00125ADC">
        <w:rPr>
          <w:rFonts w:ascii="Times New Roman" w:hAnsi="Times New Roman" w:cs="Times New Roman"/>
          <w:sz w:val="28"/>
          <w:szCs w:val="28"/>
        </w:rPr>
        <w:lastRenderedPageBreak/>
        <w:t>ежеквартальное представление кредитными организациями информации о расходовании средств грантов начинающим фермерам и (или) единовременной помощи, количестве открытых и закрытых расчетных счетов крестьянских (фермерских) хозяйств, получателей грантов начинающим фермерам и (или) единовременной помощи,  условия сохранности и целевого расходования гранта начинающим фермерам и (или) единовременной помощи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121727" w:rsidRPr="00125ADC" w:rsidRDefault="00121727" w:rsidP="00121727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4.7.</w:t>
      </w:r>
      <w:r w:rsidRPr="00121727">
        <w:rPr>
          <w:rFonts w:ascii="Times New Roman" w:hAnsi="Times New Roman" w:cs="Times New Roman"/>
          <w:sz w:val="28"/>
          <w:szCs w:val="28"/>
        </w:rPr>
        <w:t xml:space="preserve"> </w:t>
      </w:r>
      <w:r w:rsidRPr="008409B9">
        <w:rPr>
          <w:rFonts w:ascii="Times New Roman" w:hAnsi="Times New Roman" w:cs="Times New Roman"/>
          <w:sz w:val="28"/>
          <w:szCs w:val="28"/>
        </w:rPr>
        <w:t xml:space="preserve">дополнить пункт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09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409B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подпунктом </w:t>
      </w:r>
      <w:r w:rsidRPr="00125ADC">
        <w:rPr>
          <w:rFonts w:ascii="Times New Roman" w:eastAsia="Calibri" w:hAnsi="Times New Roman" w:cs="Times New Roman"/>
          <w:sz w:val="28"/>
          <w:szCs w:val="28"/>
          <w:lang w:eastAsia="en-US"/>
        </w:rPr>
        <w:t>3.20.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6.:</w:t>
      </w:r>
    </w:p>
    <w:p w:rsidR="007C642C" w:rsidRPr="00125ADC" w:rsidRDefault="007C642C" w:rsidP="0012172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ADC">
        <w:rPr>
          <w:rFonts w:ascii="Times New Roman" w:hAnsi="Times New Roman" w:cs="Times New Roman"/>
          <w:sz w:val="28"/>
          <w:szCs w:val="28"/>
        </w:rPr>
        <w:t>«3.</w:t>
      </w:r>
      <w:r w:rsidR="00121727">
        <w:rPr>
          <w:rFonts w:ascii="Times New Roman" w:hAnsi="Times New Roman" w:cs="Times New Roman"/>
          <w:sz w:val="28"/>
          <w:szCs w:val="28"/>
        </w:rPr>
        <w:t>20.6.</w:t>
      </w:r>
      <w:r w:rsidRPr="00125ADC">
        <w:rPr>
          <w:rFonts w:ascii="Times New Roman" w:hAnsi="Times New Roman" w:cs="Times New Roman"/>
          <w:sz w:val="28"/>
          <w:szCs w:val="28"/>
        </w:rPr>
        <w:t xml:space="preserve"> Глава крестьянского (фермерского) хозяйства вправе проводить операции по расходованию сре</w:t>
      </w:r>
      <w:proofErr w:type="gramStart"/>
      <w:r w:rsidRPr="00125ADC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125ADC">
        <w:rPr>
          <w:rFonts w:ascii="Times New Roman" w:hAnsi="Times New Roman" w:cs="Times New Roman"/>
          <w:sz w:val="28"/>
          <w:szCs w:val="28"/>
        </w:rPr>
        <w:t>анта начинающим фермерам и (или) единовременной помощи исключительно с согласия Уполномоченного органа по заявлению главы крестьянского (фермерского) с приложением следующих документов:</w:t>
      </w:r>
    </w:p>
    <w:p w:rsidR="007C642C" w:rsidRPr="00125ADC" w:rsidRDefault="00121727" w:rsidP="0012172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3.20.6.1.</w:t>
      </w:r>
      <w:r w:rsidR="007C642C" w:rsidRPr="00125ADC">
        <w:rPr>
          <w:rFonts w:ascii="Times New Roman" w:hAnsi="Times New Roman" w:cs="Times New Roman"/>
          <w:sz w:val="28"/>
          <w:szCs w:val="28"/>
        </w:rPr>
        <w:t xml:space="preserve"> копий договора (договоров) купли-продажи и (или) договора (договоров) об оказании услуг (выполнении работ), заключенных крестьянским (фермерским) хозяйством  в целях выполнения плана расходов;</w:t>
      </w:r>
      <w:proofErr w:type="gramEnd"/>
    </w:p>
    <w:p w:rsidR="007C642C" w:rsidRPr="00125ADC" w:rsidRDefault="00121727" w:rsidP="0012172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3.20.6.2. </w:t>
      </w:r>
      <w:r w:rsidR="007C642C" w:rsidRPr="00125ADC">
        <w:rPr>
          <w:rFonts w:ascii="Times New Roman" w:hAnsi="Times New Roman" w:cs="Times New Roman"/>
          <w:sz w:val="28"/>
          <w:szCs w:val="28"/>
        </w:rPr>
        <w:t xml:space="preserve"> копий счетов на оплату приобретаемого имущества, выполненных работ, оказанных услуг;</w:t>
      </w:r>
    </w:p>
    <w:p w:rsidR="007C642C" w:rsidRPr="00125ADC" w:rsidRDefault="00121727" w:rsidP="001217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3.20.6.3. </w:t>
      </w:r>
      <w:r w:rsidR="007C642C" w:rsidRPr="00125ADC">
        <w:rPr>
          <w:rFonts w:ascii="Times New Roman" w:hAnsi="Times New Roman" w:cs="Times New Roman"/>
          <w:sz w:val="28"/>
          <w:szCs w:val="28"/>
        </w:rPr>
        <w:t xml:space="preserve">копий платежных поручений, </w:t>
      </w:r>
      <w:r w:rsidR="007C642C" w:rsidRPr="00125ADC">
        <w:rPr>
          <w:rFonts w:ascii="Times New Roman" w:hAnsi="Times New Roman" w:cs="Times New Roman"/>
          <w:color w:val="000000"/>
          <w:sz w:val="28"/>
          <w:szCs w:val="28"/>
        </w:rPr>
        <w:t>выписок из расчетного счета, подтверждающих оплату соответствующего вида расходов за счет собственных и (или) заемных средств получателя гранта согласно плану расходов</w:t>
      </w:r>
      <w:proofErr w:type="gramStart"/>
      <w:r w:rsidR="007C642C" w:rsidRPr="00125ADC">
        <w:rPr>
          <w:rFonts w:ascii="Times New Roman" w:hAnsi="Times New Roman" w:cs="Times New Roman"/>
          <w:color w:val="000000"/>
          <w:sz w:val="28"/>
          <w:szCs w:val="28"/>
        </w:rPr>
        <w:t>.»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21727" w:rsidRPr="00125ADC" w:rsidRDefault="00121727" w:rsidP="00121727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4.8.</w:t>
      </w:r>
      <w:r w:rsidRPr="00121727">
        <w:rPr>
          <w:rFonts w:ascii="Times New Roman" w:hAnsi="Times New Roman" w:cs="Times New Roman"/>
          <w:sz w:val="28"/>
          <w:szCs w:val="28"/>
        </w:rPr>
        <w:t xml:space="preserve"> </w:t>
      </w:r>
      <w:r w:rsidRPr="008409B9">
        <w:rPr>
          <w:rFonts w:ascii="Times New Roman" w:hAnsi="Times New Roman" w:cs="Times New Roman"/>
          <w:sz w:val="28"/>
          <w:szCs w:val="28"/>
        </w:rPr>
        <w:t xml:space="preserve">дополнить пункт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09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409B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подпунктом </w:t>
      </w:r>
      <w:r w:rsidRPr="00125ADC">
        <w:rPr>
          <w:rFonts w:ascii="Times New Roman" w:eastAsia="Calibri" w:hAnsi="Times New Roman" w:cs="Times New Roman"/>
          <w:sz w:val="28"/>
          <w:szCs w:val="28"/>
          <w:lang w:eastAsia="en-US"/>
        </w:rPr>
        <w:t>3.20.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7.:</w:t>
      </w:r>
    </w:p>
    <w:p w:rsidR="007C642C" w:rsidRPr="00121727" w:rsidRDefault="00121727" w:rsidP="00121727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7C642C" w:rsidRPr="00125ADC">
        <w:rPr>
          <w:rFonts w:ascii="Times New Roman" w:eastAsia="Calibri" w:hAnsi="Times New Roman" w:cs="Times New Roman"/>
          <w:sz w:val="28"/>
          <w:szCs w:val="28"/>
          <w:lang w:eastAsia="en-US"/>
        </w:rPr>
        <w:t>3.20.7.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C642C" w:rsidRPr="00125ADC">
        <w:rPr>
          <w:rFonts w:ascii="Times New Roman" w:hAnsi="Times New Roman" w:cs="Times New Roman"/>
          <w:sz w:val="28"/>
          <w:szCs w:val="28"/>
        </w:rPr>
        <w:t>В случае соответствия представленных документов плану расходов Уполномоченный орган в течение 3 рабочих дней с момента получения заявления, указанного в пункте 3.</w:t>
      </w:r>
      <w:r>
        <w:rPr>
          <w:rFonts w:ascii="Times New Roman" w:hAnsi="Times New Roman" w:cs="Times New Roman"/>
          <w:sz w:val="28"/>
          <w:szCs w:val="28"/>
        </w:rPr>
        <w:t>20.6.</w:t>
      </w:r>
      <w:r w:rsidR="007C642C" w:rsidRPr="00125ADC">
        <w:rPr>
          <w:rFonts w:ascii="Times New Roman" w:hAnsi="Times New Roman" w:cs="Times New Roman"/>
          <w:sz w:val="28"/>
          <w:szCs w:val="28"/>
        </w:rPr>
        <w:t xml:space="preserve"> настоящих Правил, уведомляет главу крестьянского (фермерского) хозяйства о согласии на списание сре</w:t>
      </w:r>
      <w:proofErr w:type="gramStart"/>
      <w:r w:rsidR="007C642C" w:rsidRPr="00125ADC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="007C642C" w:rsidRPr="00125ADC">
        <w:rPr>
          <w:rFonts w:ascii="Times New Roman" w:hAnsi="Times New Roman" w:cs="Times New Roman"/>
          <w:sz w:val="28"/>
          <w:szCs w:val="28"/>
        </w:rPr>
        <w:t xml:space="preserve">анта начинающим фермерам и (или) единовременной помощи с расчетного счета. </w:t>
      </w:r>
    </w:p>
    <w:p w:rsidR="007C642C" w:rsidRPr="00125ADC" w:rsidRDefault="007C642C" w:rsidP="00125ADC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5ADC">
        <w:rPr>
          <w:rFonts w:ascii="Times New Roman" w:hAnsi="Times New Roman" w:cs="Times New Roman"/>
          <w:sz w:val="28"/>
          <w:szCs w:val="28"/>
        </w:rPr>
        <w:t>В случае несоответствия представленных документов плану расходов Уполномоченный орган в течение 3 рабочих дней с момента получения заявления, указанного в пункте 3.</w:t>
      </w:r>
      <w:r w:rsidR="00121727">
        <w:rPr>
          <w:rFonts w:ascii="Times New Roman" w:hAnsi="Times New Roman" w:cs="Times New Roman"/>
          <w:sz w:val="28"/>
          <w:szCs w:val="28"/>
        </w:rPr>
        <w:t>20.6.</w:t>
      </w:r>
      <w:r w:rsidRPr="00125ADC">
        <w:rPr>
          <w:rFonts w:ascii="Times New Roman" w:hAnsi="Times New Roman" w:cs="Times New Roman"/>
          <w:sz w:val="28"/>
          <w:szCs w:val="28"/>
        </w:rPr>
        <w:t xml:space="preserve"> настоящих Правил, направляет главе крестьянского (фермерского) хозяйства мотивированный отказ в списании средств с расчетного счета</w:t>
      </w:r>
      <w:proofErr w:type="gramStart"/>
      <w:r w:rsidRPr="00125ADC">
        <w:rPr>
          <w:rFonts w:ascii="Times New Roman" w:hAnsi="Times New Roman" w:cs="Times New Roman"/>
          <w:sz w:val="28"/>
          <w:szCs w:val="28"/>
        </w:rPr>
        <w:t>.»</w:t>
      </w:r>
      <w:r w:rsidR="001217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26886" w:rsidRDefault="00F26886" w:rsidP="00125ADC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6886" w:rsidRDefault="00F26886" w:rsidP="00125ADC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6886" w:rsidRPr="009E548B" w:rsidRDefault="00F26886" w:rsidP="00125ADC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F26886" w:rsidRPr="009E548B" w:rsidSect="00197A68">
      <w:pgSz w:w="11905" w:h="16837"/>
      <w:pgMar w:top="851" w:right="680" w:bottom="851" w:left="130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DEC" w:rsidRPr="006264BD" w:rsidRDefault="005A1DEC" w:rsidP="00A51C6F">
      <w:pPr>
        <w:spacing w:after="0" w:line="240" w:lineRule="auto"/>
      </w:pPr>
      <w:r>
        <w:separator/>
      </w:r>
    </w:p>
  </w:endnote>
  <w:endnote w:type="continuationSeparator" w:id="0">
    <w:p w:rsidR="005A1DEC" w:rsidRPr="006264BD" w:rsidRDefault="005A1DEC" w:rsidP="00A5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DEC" w:rsidRPr="006264BD" w:rsidRDefault="005A1DEC" w:rsidP="00A51C6F">
      <w:pPr>
        <w:spacing w:after="0" w:line="240" w:lineRule="auto"/>
      </w:pPr>
      <w:r>
        <w:separator/>
      </w:r>
    </w:p>
  </w:footnote>
  <w:footnote w:type="continuationSeparator" w:id="0">
    <w:p w:rsidR="005A1DEC" w:rsidRPr="006264BD" w:rsidRDefault="005A1DEC" w:rsidP="00A51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6E20"/>
    <w:multiLevelType w:val="multilevel"/>
    <w:tmpl w:val="EAF8D9B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09646386"/>
    <w:multiLevelType w:val="multilevel"/>
    <w:tmpl w:val="983A68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2">
    <w:nsid w:val="2C3F331F"/>
    <w:multiLevelType w:val="multilevel"/>
    <w:tmpl w:val="FF8AF4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0A4F"/>
    <w:rsid w:val="00006FB2"/>
    <w:rsid w:val="00014475"/>
    <w:rsid w:val="00026D32"/>
    <w:rsid w:val="00042EB0"/>
    <w:rsid w:val="000430F7"/>
    <w:rsid w:val="00044251"/>
    <w:rsid w:val="00050C29"/>
    <w:rsid w:val="000576B0"/>
    <w:rsid w:val="00062BE1"/>
    <w:rsid w:val="00063DAC"/>
    <w:rsid w:val="000649BF"/>
    <w:rsid w:val="00065A36"/>
    <w:rsid w:val="000751ED"/>
    <w:rsid w:val="00076FC2"/>
    <w:rsid w:val="000917EF"/>
    <w:rsid w:val="00097B4D"/>
    <w:rsid w:val="000A6326"/>
    <w:rsid w:val="000B5196"/>
    <w:rsid w:val="000B78ED"/>
    <w:rsid w:val="000C1298"/>
    <w:rsid w:val="000C3D9F"/>
    <w:rsid w:val="000C6E45"/>
    <w:rsid w:val="000D2084"/>
    <w:rsid w:val="000E1C36"/>
    <w:rsid w:val="000E7435"/>
    <w:rsid w:val="000F1946"/>
    <w:rsid w:val="000F28E2"/>
    <w:rsid w:val="000F3D07"/>
    <w:rsid w:val="000F5EED"/>
    <w:rsid w:val="000F6962"/>
    <w:rsid w:val="000F6BB5"/>
    <w:rsid w:val="0010426D"/>
    <w:rsid w:val="0010547A"/>
    <w:rsid w:val="00106766"/>
    <w:rsid w:val="001103BB"/>
    <w:rsid w:val="00110C7C"/>
    <w:rsid w:val="00121727"/>
    <w:rsid w:val="00122C49"/>
    <w:rsid w:val="00125ADC"/>
    <w:rsid w:val="001317DA"/>
    <w:rsid w:val="00155203"/>
    <w:rsid w:val="00155374"/>
    <w:rsid w:val="001575D3"/>
    <w:rsid w:val="00166A07"/>
    <w:rsid w:val="00175175"/>
    <w:rsid w:val="00187ABE"/>
    <w:rsid w:val="00192E00"/>
    <w:rsid w:val="00197A68"/>
    <w:rsid w:val="001A7DA4"/>
    <w:rsid w:val="001C4F60"/>
    <w:rsid w:val="001F2CC3"/>
    <w:rsid w:val="001F4DE6"/>
    <w:rsid w:val="00204401"/>
    <w:rsid w:val="00207B3E"/>
    <w:rsid w:val="002103DD"/>
    <w:rsid w:val="0021145A"/>
    <w:rsid w:val="00212624"/>
    <w:rsid w:val="0021438D"/>
    <w:rsid w:val="002179BA"/>
    <w:rsid w:val="00223478"/>
    <w:rsid w:val="002319BA"/>
    <w:rsid w:val="00236749"/>
    <w:rsid w:val="002367BD"/>
    <w:rsid w:val="00237BFB"/>
    <w:rsid w:val="0024516D"/>
    <w:rsid w:val="00245533"/>
    <w:rsid w:val="00257B48"/>
    <w:rsid w:val="00265867"/>
    <w:rsid w:val="0027022E"/>
    <w:rsid w:val="002877C4"/>
    <w:rsid w:val="00291020"/>
    <w:rsid w:val="002976D8"/>
    <w:rsid w:val="002A43F5"/>
    <w:rsid w:val="002A7509"/>
    <w:rsid w:val="002B3593"/>
    <w:rsid w:val="002C03F6"/>
    <w:rsid w:val="002D57B8"/>
    <w:rsid w:val="002D702D"/>
    <w:rsid w:val="002E0269"/>
    <w:rsid w:val="002E0B0D"/>
    <w:rsid w:val="002E408B"/>
    <w:rsid w:val="0031348E"/>
    <w:rsid w:val="00325086"/>
    <w:rsid w:val="00326FE7"/>
    <w:rsid w:val="00330891"/>
    <w:rsid w:val="0033258A"/>
    <w:rsid w:val="003330EA"/>
    <w:rsid w:val="00345405"/>
    <w:rsid w:val="00345735"/>
    <w:rsid w:val="00351C02"/>
    <w:rsid w:val="00357F9E"/>
    <w:rsid w:val="00364C7F"/>
    <w:rsid w:val="00366C90"/>
    <w:rsid w:val="0037117F"/>
    <w:rsid w:val="00381C18"/>
    <w:rsid w:val="003B0C37"/>
    <w:rsid w:val="003B54E9"/>
    <w:rsid w:val="003B5EBB"/>
    <w:rsid w:val="003B7D55"/>
    <w:rsid w:val="003C45A5"/>
    <w:rsid w:val="003C5C02"/>
    <w:rsid w:val="003C7950"/>
    <w:rsid w:val="003C7B8F"/>
    <w:rsid w:val="003D1ACD"/>
    <w:rsid w:val="004035B7"/>
    <w:rsid w:val="00405CC6"/>
    <w:rsid w:val="00417BB5"/>
    <w:rsid w:val="0042076F"/>
    <w:rsid w:val="00420899"/>
    <w:rsid w:val="004256A1"/>
    <w:rsid w:val="00426528"/>
    <w:rsid w:val="00435DEC"/>
    <w:rsid w:val="00440B56"/>
    <w:rsid w:val="00447C4F"/>
    <w:rsid w:val="00452D4F"/>
    <w:rsid w:val="00455361"/>
    <w:rsid w:val="004567C0"/>
    <w:rsid w:val="004633B9"/>
    <w:rsid w:val="00466C0C"/>
    <w:rsid w:val="00476547"/>
    <w:rsid w:val="0048126F"/>
    <w:rsid w:val="0048451E"/>
    <w:rsid w:val="0049277A"/>
    <w:rsid w:val="00493157"/>
    <w:rsid w:val="004A005B"/>
    <w:rsid w:val="004B1FD0"/>
    <w:rsid w:val="004E285A"/>
    <w:rsid w:val="004E424D"/>
    <w:rsid w:val="004F2846"/>
    <w:rsid w:val="005066DD"/>
    <w:rsid w:val="00510B66"/>
    <w:rsid w:val="00514277"/>
    <w:rsid w:val="00516746"/>
    <w:rsid w:val="00527CC0"/>
    <w:rsid w:val="00530415"/>
    <w:rsid w:val="005316B7"/>
    <w:rsid w:val="00537C29"/>
    <w:rsid w:val="00543558"/>
    <w:rsid w:val="005512D2"/>
    <w:rsid w:val="00555B39"/>
    <w:rsid w:val="005566B8"/>
    <w:rsid w:val="00564980"/>
    <w:rsid w:val="00583650"/>
    <w:rsid w:val="005A1DEC"/>
    <w:rsid w:val="005C36F6"/>
    <w:rsid w:val="005F4FE0"/>
    <w:rsid w:val="006004F6"/>
    <w:rsid w:val="00602B51"/>
    <w:rsid w:val="0060488E"/>
    <w:rsid w:val="00607E6E"/>
    <w:rsid w:val="006155D4"/>
    <w:rsid w:val="006264BD"/>
    <w:rsid w:val="00632BA2"/>
    <w:rsid w:val="0065076F"/>
    <w:rsid w:val="00652A04"/>
    <w:rsid w:val="00654E49"/>
    <w:rsid w:val="006572F6"/>
    <w:rsid w:val="006645CC"/>
    <w:rsid w:val="0066641C"/>
    <w:rsid w:val="00672E1F"/>
    <w:rsid w:val="0069074C"/>
    <w:rsid w:val="00696DD5"/>
    <w:rsid w:val="006A1258"/>
    <w:rsid w:val="006A1E66"/>
    <w:rsid w:val="006A4802"/>
    <w:rsid w:val="006B01C0"/>
    <w:rsid w:val="006C7B14"/>
    <w:rsid w:val="006D1C43"/>
    <w:rsid w:val="006D4FA8"/>
    <w:rsid w:val="006E0B99"/>
    <w:rsid w:val="006E313A"/>
    <w:rsid w:val="006F1BE8"/>
    <w:rsid w:val="006F4E19"/>
    <w:rsid w:val="00700D76"/>
    <w:rsid w:val="007012F0"/>
    <w:rsid w:val="007030C1"/>
    <w:rsid w:val="007213AA"/>
    <w:rsid w:val="00721748"/>
    <w:rsid w:val="00731C99"/>
    <w:rsid w:val="00737AD0"/>
    <w:rsid w:val="00743591"/>
    <w:rsid w:val="00746612"/>
    <w:rsid w:val="007471E2"/>
    <w:rsid w:val="00747369"/>
    <w:rsid w:val="007568B8"/>
    <w:rsid w:val="007727BB"/>
    <w:rsid w:val="00796C7E"/>
    <w:rsid w:val="007A27E8"/>
    <w:rsid w:val="007A4973"/>
    <w:rsid w:val="007A604D"/>
    <w:rsid w:val="007B38F6"/>
    <w:rsid w:val="007C16EE"/>
    <w:rsid w:val="007C642C"/>
    <w:rsid w:val="007C7FE8"/>
    <w:rsid w:val="007F0B05"/>
    <w:rsid w:val="00814CD4"/>
    <w:rsid w:val="00821028"/>
    <w:rsid w:val="0082169C"/>
    <w:rsid w:val="00825ED7"/>
    <w:rsid w:val="008355DA"/>
    <w:rsid w:val="008409B9"/>
    <w:rsid w:val="008424DA"/>
    <w:rsid w:val="00842AC1"/>
    <w:rsid w:val="00853744"/>
    <w:rsid w:val="00854665"/>
    <w:rsid w:val="00876818"/>
    <w:rsid w:val="008770C2"/>
    <w:rsid w:val="008835C6"/>
    <w:rsid w:val="008977F1"/>
    <w:rsid w:val="008A335B"/>
    <w:rsid w:val="008A3A73"/>
    <w:rsid w:val="008A3C17"/>
    <w:rsid w:val="008B2CD9"/>
    <w:rsid w:val="008C741C"/>
    <w:rsid w:val="008D03E5"/>
    <w:rsid w:val="008D48C4"/>
    <w:rsid w:val="008E0366"/>
    <w:rsid w:val="008E0E60"/>
    <w:rsid w:val="008F74CB"/>
    <w:rsid w:val="00910B83"/>
    <w:rsid w:val="00921724"/>
    <w:rsid w:val="00924259"/>
    <w:rsid w:val="0092757C"/>
    <w:rsid w:val="009340E1"/>
    <w:rsid w:val="009572F7"/>
    <w:rsid w:val="00957C2C"/>
    <w:rsid w:val="009628DC"/>
    <w:rsid w:val="0096754C"/>
    <w:rsid w:val="00975325"/>
    <w:rsid w:val="00976040"/>
    <w:rsid w:val="00983D64"/>
    <w:rsid w:val="00984D59"/>
    <w:rsid w:val="009916CE"/>
    <w:rsid w:val="00992A56"/>
    <w:rsid w:val="009933B5"/>
    <w:rsid w:val="00995AC0"/>
    <w:rsid w:val="009A09AE"/>
    <w:rsid w:val="009A1DFE"/>
    <w:rsid w:val="009A38BD"/>
    <w:rsid w:val="009C0003"/>
    <w:rsid w:val="009C64CF"/>
    <w:rsid w:val="009E548B"/>
    <w:rsid w:val="00A202F6"/>
    <w:rsid w:val="00A2595F"/>
    <w:rsid w:val="00A326A3"/>
    <w:rsid w:val="00A33EAF"/>
    <w:rsid w:val="00A41B70"/>
    <w:rsid w:val="00A51C6F"/>
    <w:rsid w:val="00A62F6B"/>
    <w:rsid w:val="00A64E7B"/>
    <w:rsid w:val="00A65956"/>
    <w:rsid w:val="00A664B0"/>
    <w:rsid w:val="00A67B55"/>
    <w:rsid w:val="00A80628"/>
    <w:rsid w:val="00A83AE1"/>
    <w:rsid w:val="00A85B2B"/>
    <w:rsid w:val="00A9306E"/>
    <w:rsid w:val="00A938FE"/>
    <w:rsid w:val="00A946C0"/>
    <w:rsid w:val="00AA0A29"/>
    <w:rsid w:val="00AB2886"/>
    <w:rsid w:val="00AB5100"/>
    <w:rsid w:val="00AB72A0"/>
    <w:rsid w:val="00AC4594"/>
    <w:rsid w:val="00AE15A4"/>
    <w:rsid w:val="00AE4D83"/>
    <w:rsid w:val="00AF25CD"/>
    <w:rsid w:val="00B032F9"/>
    <w:rsid w:val="00B05D81"/>
    <w:rsid w:val="00B075BA"/>
    <w:rsid w:val="00B161B6"/>
    <w:rsid w:val="00B20884"/>
    <w:rsid w:val="00B31F4E"/>
    <w:rsid w:val="00B32F10"/>
    <w:rsid w:val="00B33A22"/>
    <w:rsid w:val="00B33DDF"/>
    <w:rsid w:val="00B444B9"/>
    <w:rsid w:val="00B45790"/>
    <w:rsid w:val="00B45AE4"/>
    <w:rsid w:val="00B45C5E"/>
    <w:rsid w:val="00B46792"/>
    <w:rsid w:val="00B46B11"/>
    <w:rsid w:val="00B536F0"/>
    <w:rsid w:val="00B66C25"/>
    <w:rsid w:val="00B7084F"/>
    <w:rsid w:val="00B70A27"/>
    <w:rsid w:val="00B70BED"/>
    <w:rsid w:val="00B74D44"/>
    <w:rsid w:val="00B77F5C"/>
    <w:rsid w:val="00B92153"/>
    <w:rsid w:val="00BA1897"/>
    <w:rsid w:val="00BA7607"/>
    <w:rsid w:val="00BB2AFB"/>
    <w:rsid w:val="00BC75C0"/>
    <w:rsid w:val="00BE55B7"/>
    <w:rsid w:val="00BF195A"/>
    <w:rsid w:val="00BF40B5"/>
    <w:rsid w:val="00BF60ED"/>
    <w:rsid w:val="00C161C3"/>
    <w:rsid w:val="00C17E42"/>
    <w:rsid w:val="00C227E4"/>
    <w:rsid w:val="00C23807"/>
    <w:rsid w:val="00C23EB8"/>
    <w:rsid w:val="00C366F7"/>
    <w:rsid w:val="00C44C2B"/>
    <w:rsid w:val="00C5045F"/>
    <w:rsid w:val="00C53064"/>
    <w:rsid w:val="00C60AF5"/>
    <w:rsid w:val="00C6607F"/>
    <w:rsid w:val="00C73003"/>
    <w:rsid w:val="00C76C99"/>
    <w:rsid w:val="00C77E71"/>
    <w:rsid w:val="00C80B52"/>
    <w:rsid w:val="00C83B58"/>
    <w:rsid w:val="00CA4C93"/>
    <w:rsid w:val="00CB40E0"/>
    <w:rsid w:val="00CE17F8"/>
    <w:rsid w:val="00CE2937"/>
    <w:rsid w:val="00D04130"/>
    <w:rsid w:val="00D112D5"/>
    <w:rsid w:val="00D1135B"/>
    <w:rsid w:val="00D32E4A"/>
    <w:rsid w:val="00D45E14"/>
    <w:rsid w:val="00D53CCE"/>
    <w:rsid w:val="00D53E00"/>
    <w:rsid w:val="00D54611"/>
    <w:rsid w:val="00D62095"/>
    <w:rsid w:val="00D66A19"/>
    <w:rsid w:val="00D9365D"/>
    <w:rsid w:val="00DA093E"/>
    <w:rsid w:val="00DA2491"/>
    <w:rsid w:val="00DA77BE"/>
    <w:rsid w:val="00DB2BBA"/>
    <w:rsid w:val="00DB321E"/>
    <w:rsid w:val="00DC4BFA"/>
    <w:rsid w:val="00DC6DFE"/>
    <w:rsid w:val="00DD1257"/>
    <w:rsid w:val="00DE1479"/>
    <w:rsid w:val="00DF218F"/>
    <w:rsid w:val="00E01CA0"/>
    <w:rsid w:val="00E14482"/>
    <w:rsid w:val="00E17558"/>
    <w:rsid w:val="00E2020E"/>
    <w:rsid w:val="00E26386"/>
    <w:rsid w:val="00E35B3F"/>
    <w:rsid w:val="00E666A4"/>
    <w:rsid w:val="00E7108D"/>
    <w:rsid w:val="00E71DF1"/>
    <w:rsid w:val="00E803A5"/>
    <w:rsid w:val="00E84029"/>
    <w:rsid w:val="00E87984"/>
    <w:rsid w:val="00ED4202"/>
    <w:rsid w:val="00ED547F"/>
    <w:rsid w:val="00ED7432"/>
    <w:rsid w:val="00EE6A27"/>
    <w:rsid w:val="00EF2735"/>
    <w:rsid w:val="00EF455B"/>
    <w:rsid w:val="00F20A6F"/>
    <w:rsid w:val="00F24022"/>
    <w:rsid w:val="00F26886"/>
    <w:rsid w:val="00F309D8"/>
    <w:rsid w:val="00F35142"/>
    <w:rsid w:val="00F36EF2"/>
    <w:rsid w:val="00F40A4F"/>
    <w:rsid w:val="00F639AE"/>
    <w:rsid w:val="00F64DB9"/>
    <w:rsid w:val="00F6729E"/>
    <w:rsid w:val="00F7670E"/>
    <w:rsid w:val="00F773D0"/>
    <w:rsid w:val="00F80072"/>
    <w:rsid w:val="00F81211"/>
    <w:rsid w:val="00F84A26"/>
    <w:rsid w:val="00F92B38"/>
    <w:rsid w:val="00F93A6F"/>
    <w:rsid w:val="00F95871"/>
    <w:rsid w:val="00FA1C53"/>
    <w:rsid w:val="00FA20F7"/>
    <w:rsid w:val="00FB1006"/>
    <w:rsid w:val="00FB700A"/>
    <w:rsid w:val="00FB7D96"/>
    <w:rsid w:val="00FD753F"/>
    <w:rsid w:val="00FE6F9D"/>
    <w:rsid w:val="00FF2604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A4F"/>
    <w:pPr>
      <w:ind w:left="720"/>
      <w:contextualSpacing/>
    </w:pPr>
  </w:style>
  <w:style w:type="table" w:styleId="a4">
    <w:name w:val="Table Grid"/>
    <w:basedOn w:val="a1"/>
    <w:uiPriority w:val="59"/>
    <w:rsid w:val="00C17E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957C2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57C2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1pt">
    <w:name w:val="Основной текст (3) + 11 pt;Не полужирный"/>
    <w:basedOn w:val="3"/>
    <w:rsid w:val="00957C2C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5"/>
    <w:rsid w:val="00957C2C"/>
    <w:pPr>
      <w:shd w:val="clear" w:color="auto" w:fill="FFFFFF"/>
      <w:spacing w:after="780" w:line="240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957C2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header"/>
    <w:basedOn w:val="a"/>
    <w:link w:val="a7"/>
    <w:uiPriority w:val="99"/>
    <w:unhideWhenUsed/>
    <w:rsid w:val="00796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6C7E"/>
  </w:style>
  <w:style w:type="paragraph" w:styleId="a8">
    <w:name w:val="footer"/>
    <w:basedOn w:val="a"/>
    <w:link w:val="a9"/>
    <w:uiPriority w:val="99"/>
    <w:unhideWhenUsed/>
    <w:rsid w:val="00796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6C7E"/>
  </w:style>
  <w:style w:type="character" w:customStyle="1" w:styleId="6">
    <w:name w:val="Основной текст (6)_"/>
    <w:basedOn w:val="a0"/>
    <w:link w:val="60"/>
    <w:rsid w:val="005836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83650"/>
    <w:pPr>
      <w:shd w:val="clear" w:color="auto" w:fill="FFFFFF"/>
      <w:spacing w:before="780" w:after="60" w:line="0" w:lineRule="atLeast"/>
      <w:ind w:hanging="68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6">
    <w:name w:val="Основной текст (26)_"/>
    <w:basedOn w:val="a0"/>
    <w:link w:val="260"/>
    <w:rsid w:val="00FB700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FB700A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</w:rPr>
  </w:style>
  <w:style w:type="character" w:customStyle="1" w:styleId="27">
    <w:name w:val="Основной текст (27)_"/>
    <w:basedOn w:val="a0"/>
    <w:link w:val="270"/>
    <w:rsid w:val="00F8007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8007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0">
    <w:name w:val="Основной текст (27)"/>
    <w:basedOn w:val="a"/>
    <w:link w:val="27"/>
    <w:rsid w:val="00F8007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F8007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0F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6BB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AB510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rsid w:val="00AB5100"/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Заголовок к тексту"/>
    <w:basedOn w:val="a"/>
    <w:next w:val="ac"/>
    <w:rsid w:val="00AB510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">
    <w:name w:val="регистрационные поля"/>
    <w:basedOn w:val="a"/>
    <w:rsid w:val="00AB5100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0">
    <w:name w:val="Исполнитель"/>
    <w:basedOn w:val="ac"/>
    <w:rsid w:val="00AB5100"/>
    <w:pPr>
      <w:suppressAutoHyphens/>
      <w:spacing w:after="120" w:line="240" w:lineRule="exact"/>
      <w:ind w:firstLine="0"/>
      <w:jc w:val="left"/>
    </w:pPr>
    <w:rPr>
      <w:sz w:val="24"/>
    </w:rPr>
  </w:style>
  <w:style w:type="character" w:styleId="af1">
    <w:name w:val="Hyperlink"/>
    <w:basedOn w:val="a0"/>
    <w:rsid w:val="00AB5100"/>
    <w:rPr>
      <w:color w:val="0000FF" w:themeColor="hyperlink"/>
      <w:u w:val="single"/>
    </w:rPr>
  </w:style>
  <w:style w:type="paragraph" w:customStyle="1" w:styleId="af2">
    <w:name w:val="Адресат"/>
    <w:basedOn w:val="a"/>
    <w:rsid w:val="00F7670E"/>
    <w:pPr>
      <w:suppressAutoHyphens/>
      <w:spacing w:after="12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AF2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AF25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F2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A4F"/>
    <w:pPr>
      <w:ind w:left="720"/>
      <w:contextualSpacing/>
    </w:pPr>
  </w:style>
  <w:style w:type="table" w:styleId="a4">
    <w:name w:val="Table Grid"/>
    <w:basedOn w:val="a1"/>
    <w:uiPriority w:val="59"/>
    <w:rsid w:val="00C17E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957C2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57C2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1pt">
    <w:name w:val="Основной текст (3) + 11 pt;Не полужирный"/>
    <w:basedOn w:val="3"/>
    <w:rsid w:val="00957C2C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5"/>
    <w:rsid w:val="00957C2C"/>
    <w:pPr>
      <w:shd w:val="clear" w:color="auto" w:fill="FFFFFF"/>
      <w:spacing w:after="780" w:line="240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957C2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header"/>
    <w:basedOn w:val="a"/>
    <w:link w:val="a7"/>
    <w:uiPriority w:val="99"/>
    <w:unhideWhenUsed/>
    <w:rsid w:val="00796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6C7E"/>
  </w:style>
  <w:style w:type="paragraph" w:styleId="a8">
    <w:name w:val="footer"/>
    <w:basedOn w:val="a"/>
    <w:link w:val="a9"/>
    <w:uiPriority w:val="99"/>
    <w:unhideWhenUsed/>
    <w:rsid w:val="00796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6C7E"/>
  </w:style>
  <w:style w:type="character" w:customStyle="1" w:styleId="6">
    <w:name w:val="Основной текст (6)_"/>
    <w:basedOn w:val="a0"/>
    <w:link w:val="60"/>
    <w:rsid w:val="005836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83650"/>
    <w:pPr>
      <w:shd w:val="clear" w:color="auto" w:fill="FFFFFF"/>
      <w:spacing w:before="780" w:after="60" w:line="0" w:lineRule="atLeast"/>
      <w:ind w:hanging="68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6">
    <w:name w:val="Основной текст (26)_"/>
    <w:basedOn w:val="a0"/>
    <w:link w:val="260"/>
    <w:rsid w:val="00FB700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FB700A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</w:rPr>
  </w:style>
  <w:style w:type="character" w:customStyle="1" w:styleId="27">
    <w:name w:val="Основной текст (27)_"/>
    <w:basedOn w:val="a0"/>
    <w:link w:val="270"/>
    <w:rsid w:val="00F8007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8007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0">
    <w:name w:val="Основной текст (27)"/>
    <w:basedOn w:val="a"/>
    <w:link w:val="27"/>
    <w:rsid w:val="00F8007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F8007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0F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6BB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AB510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rsid w:val="00AB5100"/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Заголовок к тексту"/>
    <w:basedOn w:val="a"/>
    <w:next w:val="ac"/>
    <w:rsid w:val="00AB510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">
    <w:name w:val="регистрационные поля"/>
    <w:basedOn w:val="a"/>
    <w:rsid w:val="00AB5100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0">
    <w:name w:val="Исполнитель"/>
    <w:basedOn w:val="ac"/>
    <w:rsid w:val="00AB5100"/>
    <w:pPr>
      <w:suppressAutoHyphens/>
      <w:spacing w:after="120" w:line="240" w:lineRule="exact"/>
      <w:ind w:firstLine="0"/>
      <w:jc w:val="left"/>
    </w:pPr>
    <w:rPr>
      <w:sz w:val="24"/>
    </w:rPr>
  </w:style>
  <w:style w:type="character" w:styleId="af1">
    <w:name w:val="Hyperlink"/>
    <w:basedOn w:val="a0"/>
    <w:rsid w:val="00AB5100"/>
    <w:rPr>
      <w:color w:val="0000FF" w:themeColor="hyperlink"/>
      <w:u w:val="single"/>
    </w:rPr>
  </w:style>
  <w:style w:type="paragraph" w:customStyle="1" w:styleId="af2">
    <w:name w:val="Адресат"/>
    <w:basedOn w:val="a"/>
    <w:rsid w:val="00F7670E"/>
    <w:pPr>
      <w:suppressAutoHyphens/>
      <w:spacing w:after="120" w:line="240" w:lineRule="exact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ermraion/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C1F8D6004DDA5B349E03F167FAC7FCDDCAFC8BCD1DB96BA97373C544584A926008068766D15A024E3D996G7OC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07709-283E-4B43-8E4E-22B09252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Владимировна</cp:lastModifiedBy>
  <cp:revision>3</cp:revision>
  <cp:lastPrinted>2016-03-28T03:12:00Z</cp:lastPrinted>
  <dcterms:created xsi:type="dcterms:W3CDTF">2016-03-27T20:23:00Z</dcterms:created>
  <dcterms:modified xsi:type="dcterms:W3CDTF">2016-03-28T03:27:00Z</dcterms:modified>
</cp:coreProperties>
</file>